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D86B" w14:textId="01D43232" w:rsidR="00F4537C" w:rsidRPr="00DE4D89" w:rsidRDefault="00F81EF9" w:rsidP="00ED3D16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-307"/>
        <w:rPr>
          <w:lang w:val="nl-BE"/>
        </w:rPr>
      </w:pPr>
      <w:r w:rsidRPr="00DE4D89">
        <w:rPr>
          <w:lang w:val="nl-BE"/>
        </w:rPr>
        <w:t>S</w:t>
      </w:r>
      <w:r w:rsidR="00F4537C" w:rsidRPr="00DE4D89">
        <w:rPr>
          <w:lang w:val="nl-BE"/>
        </w:rPr>
        <w:t>tatisti</w:t>
      </w:r>
      <w:r w:rsidR="00DE4D89" w:rsidRPr="00DE4D89">
        <w:rPr>
          <w:lang w:val="nl-BE"/>
        </w:rPr>
        <w:t>ek van de activiteiten van de GWI in</w:t>
      </w:r>
      <w:r w:rsidR="008966E8" w:rsidRPr="00DE4D89">
        <w:rPr>
          <w:lang w:val="nl-BE"/>
        </w:rPr>
        <w:t xml:space="preserve"> </w:t>
      </w:r>
      <w:r w:rsidR="0040167F">
        <w:rPr>
          <w:lang w:val="nl-BE"/>
        </w:rPr>
        <w:t>202</w:t>
      </w:r>
      <w:r w:rsidR="00D86D3D">
        <w:rPr>
          <w:lang w:val="nl-BE"/>
        </w:rPr>
        <w:t>1</w:t>
      </w:r>
    </w:p>
    <w:p w14:paraId="3F7C45E1" w14:textId="77777777" w:rsidR="00F4537C" w:rsidRPr="00DE4D89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val="nl-BE" w:eastAsia="fr-FR"/>
        </w:rPr>
      </w:pPr>
    </w:p>
    <w:p w14:paraId="1D91ADBE" w14:textId="77777777" w:rsidR="000F67BA" w:rsidRPr="00DE4D89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val="nl-BE" w:eastAsia="fr-FR"/>
        </w:rPr>
      </w:pPr>
    </w:p>
    <w:p w14:paraId="78C3262A" w14:textId="77777777" w:rsidR="00CA506B" w:rsidRPr="00DE4D89" w:rsidRDefault="00DE4D89" w:rsidP="000F67BA">
      <w:pPr>
        <w:pStyle w:val="Kop1"/>
        <w:ind w:firstLine="284"/>
        <w:rPr>
          <w:u w:val="none"/>
          <w:lang w:val="nl-BE"/>
        </w:rPr>
      </w:pPr>
      <w:r w:rsidRPr="00DE4D89">
        <w:rPr>
          <w:u w:val="none"/>
          <w:lang w:val="nl-BE"/>
        </w:rPr>
        <w:t>DIRECTIE GEWESTELIJKE WERKGELEGENHEIDSINSPECTIE</w:t>
      </w:r>
    </w:p>
    <w:p w14:paraId="719C18C8" w14:textId="77777777" w:rsidR="000F67BA" w:rsidRPr="00DE4D89" w:rsidRDefault="000F67BA" w:rsidP="000F67BA">
      <w:pPr>
        <w:spacing w:after="0"/>
        <w:rPr>
          <w:sz w:val="20"/>
          <w:szCs w:val="20"/>
          <w:lang w:val="nl-BE" w:eastAsia="fr-FR"/>
        </w:rPr>
      </w:pPr>
    </w:p>
    <w:p w14:paraId="0C6FB6DB" w14:textId="77777777" w:rsidR="00F4537C" w:rsidRPr="00DE4D89" w:rsidRDefault="00F4537C" w:rsidP="002F6CF9">
      <w:pPr>
        <w:pBdr>
          <w:bar w:val="single" w:sz="4" w:color="auto"/>
        </w:pBdr>
        <w:spacing w:after="0"/>
        <w:ind w:left="567"/>
        <w:jc w:val="center"/>
        <w:rPr>
          <w:rFonts w:eastAsia="Times New Roman" w:cs="Arial"/>
          <w:b/>
          <w:sz w:val="26"/>
          <w:szCs w:val="26"/>
          <w:u w:val="single"/>
          <w:lang w:val="nl-BE" w:eastAsia="fr-FR"/>
        </w:rPr>
      </w:pPr>
      <w:r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>Contr</w:t>
      </w:r>
      <w:r w:rsidR="00DE4D89"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>o</w:t>
      </w:r>
      <w:r w:rsidRP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 xml:space="preserve">les </w:t>
      </w:r>
      <w:r w:rsidR="00DE4D89">
        <w:rPr>
          <w:rFonts w:eastAsia="Times New Roman" w:cs="Arial"/>
          <w:b/>
          <w:sz w:val="26"/>
          <w:szCs w:val="26"/>
          <w:u w:val="single"/>
          <w:lang w:val="nl-BE" w:eastAsia="fr-FR"/>
        </w:rPr>
        <w:t xml:space="preserve">van de Gewestelijke Werkgelegenheidsinspectie </w:t>
      </w:r>
    </w:p>
    <w:p w14:paraId="34C6AF53" w14:textId="77777777" w:rsidR="00F4537C" w:rsidRPr="00DE4D89" w:rsidRDefault="00F4537C" w:rsidP="000F67BA">
      <w:pPr>
        <w:spacing w:after="0"/>
        <w:rPr>
          <w:sz w:val="20"/>
          <w:szCs w:val="20"/>
          <w:lang w:val="nl-BE" w:eastAsia="fr-FR"/>
        </w:rPr>
      </w:pPr>
    </w:p>
    <w:p w14:paraId="4540CCBB" w14:textId="77777777" w:rsidR="00B51B74" w:rsidRPr="00DE4D89" w:rsidRDefault="00B51B74" w:rsidP="000F67BA">
      <w:pPr>
        <w:spacing w:after="0"/>
        <w:rPr>
          <w:sz w:val="20"/>
          <w:szCs w:val="20"/>
          <w:lang w:val="nl-BE" w:eastAsia="fr-FR"/>
        </w:rPr>
      </w:pPr>
    </w:p>
    <w:p w14:paraId="61FB0A02" w14:textId="41CB1B85" w:rsidR="00F4537C" w:rsidRPr="00DE4D89" w:rsidRDefault="00AC4F8A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  <w:lang w:val="nl-BE"/>
        </w:rPr>
      </w:pPr>
      <w:r w:rsidRPr="00DE4D89">
        <w:rPr>
          <w:u w:val="single"/>
          <w:lang w:val="nl-BE"/>
        </w:rPr>
        <w:t>D</w:t>
      </w:r>
      <w:r w:rsidR="00990B76" w:rsidRPr="00DE4D89">
        <w:rPr>
          <w:u w:val="single"/>
          <w:lang w:val="nl-BE"/>
        </w:rPr>
        <w:t>ossiers</w:t>
      </w:r>
      <w:r w:rsidR="00F4537C" w:rsidRPr="00DE4D89">
        <w:rPr>
          <w:u w:val="single"/>
          <w:lang w:val="nl-BE"/>
        </w:rPr>
        <w:t xml:space="preserve"> </w:t>
      </w:r>
      <w:r w:rsidR="00DE4D89" w:rsidRPr="00DE4D89">
        <w:rPr>
          <w:u w:val="single"/>
          <w:lang w:val="nl-BE"/>
        </w:rPr>
        <w:t>per bevoegdheid</w:t>
      </w:r>
      <w:r w:rsidR="00AC5EA5" w:rsidRPr="00DE4D89">
        <w:rPr>
          <w:u w:val="single"/>
          <w:lang w:val="nl-BE"/>
        </w:rPr>
        <w:t xml:space="preserve"> (</w:t>
      </w:r>
      <w:r w:rsidR="00DE4D89" w:rsidRPr="00DE4D89">
        <w:rPr>
          <w:u w:val="single"/>
          <w:lang w:val="nl-BE"/>
        </w:rPr>
        <w:t>met inbegr</w:t>
      </w:r>
      <w:r w:rsidR="00DE4D89">
        <w:rPr>
          <w:u w:val="single"/>
          <w:lang w:val="nl-BE"/>
        </w:rPr>
        <w:t>ip van</w:t>
      </w:r>
      <w:r w:rsidR="00AC5EA5" w:rsidRPr="00DE4D89">
        <w:rPr>
          <w:u w:val="single"/>
          <w:lang w:val="nl-BE"/>
        </w:rPr>
        <w:t xml:space="preserve"> « </w:t>
      </w:r>
      <w:r w:rsidR="00DE4D89">
        <w:rPr>
          <w:u w:val="single"/>
          <w:lang w:val="nl-BE"/>
        </w:rPr>
        <w:t>Niets te melden</w:t>
      </w:r>
      <w:r w:rsidR="00AC5EA5" w:rsidRPr="00DE4D89">
        <w:rPr>
          <w:u w:val="single"/>
          <w:lang w:val="nl-BE"/>
        </w:rPr>
        <w:t>)</w:t>
      </w:r>
      <w:r w:rsidR="00D80DC0" w:rsidRPr="00DE4D89">
        <w:rPr>
          <w:u w:val="single"/>
          <w:lang w:val="nl-BE"/>
        </w:rPr>
        <w:t xml:space="preserve"> </w:t>
      </w:r>
      <w:r w:rsidR="00F4537C" w:rsidRPr="00DE4D89">
        <w:rPr>
          <w:u w:val="single"/>
          <w:lang w:val="nl-BE"/>
        </w:rPr>
        <w:t>:</w:t>
      </w:r>
      <w:r w:rsidRPr="00DE4D89">
        <w:rPr>
          <w:lang w:val="nl-BE"/>
        </w:rPr>
        <w:tab/>
      </w:r>
      <w:r w:rsidR="00F14048" w:rsidRPr="00DE4D89">
        <w:rPr>
          <w:lang w:val="nl-BE"/>
        </w:rPr>
        <w:tab/>
      </w:r>
      <w:r w:rsidR="00F4537C" w:rsidRPr="00DE4D89">
        <w:rPr>
          <w:lang w:val="nl-BE"/>
        </w:rPr>
        <w:t xml:space="preserve"> </w:t>
      </w:r>
      <w:r w:rsidR="00D86D3D" w:rsidRPr="00D86D3D">
        <w:rPr>
          <w:lang w:val="nl-NL"/>
        </w:rPr>
        <w:t>1182</w:t>
      </w:r>
    </w:p>
    <w:p w14:paraId="76BBD407" w14:textId="77777777" w:rsidR="00C57F93" w:rsidRPr="00DE4D89" w:rsidRDefault="00C57F93" w:rsidP="00C57F93">
      <w:pPr>
        <w:rPr>
          <w:lang w:val="nl-BE" w:eastAsia="fr-FR"/>
        </w:rPr>
      </w:pPr>
    </w:p>
    <w:p w14:paraId="1EC20090" w14:textId="77777777" w:rsidR="006A4109" w:rsidRPr="00DE4D89" w:rsidRDefault="006A4109" w:rsidP="000F67BA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55629A" w:rsidRPr="00650750" w14:paraId="745C856C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5D12" w14:textId="77777777" w:rsidR="0055629A" w:rsidRPr="00FD64EB" w:rsidRDefault="00FD64EB" w:rsidP="0055629A">
            <w:pPr>
              <w:ind w:left="142"/>
              <w:rPr>
                <w:rFonts w:cs="Arial"/>
                <w:b/>
                <w:lang w:val="nl-BE"/>
              </w:rPr>
            </w:pPr>
            <w:r w:rsidRPr="00FD64EB">
              <w:rPr>
                <w:rFonts w:cs="Arial"/>
                <w:b/>
                <w:lang w:val="nl-BE"/>
              </w:rPr>
              <w:t>In tewerkstelling van buitenlandse w</w:t>
            </w:r>
            <w:r>
              <w:rPr>
                <w:rFonts w:cs="Arial"/>
                <w:b/>
                <w:lang w:val="nl-BE"/>
              </w:rPr>
              <w:t>erknemers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3D53" w14:textId="11D701D3" w:rsidR="0055629A" w:rsidRPr="005112D2" w:rsidRDefault="00D86D3D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699</w:t>
            </w:r>
          </w:p>
        </w:tc>
      </w:tr>
      <w:tr w:rsidR="00D866FF" w:rsidRPr="00650750" w14:paraId="1ECA4635" w14:textId="77777777" w:rsidTr="00E278B0">
        <w:tc>
          <w:tcPr>
            <w:tcW w:w="7967" w:type="dxa"/>
            <w:shd w:val="clear" w:color="auto" w:fill="auto"/>
          </w:tcPr>
          <w:p w14:paraId="1C776C35" w14:textId="77777777" w:rsidR="00D866FF" w:rsidRPr="002C698C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</w:t>
            </w:r>
            <w:r w:rsidR="001679B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dienstencheques</w:t>
            </w:r>
          </w:p>
        </w:tc>
        <w:tc>
          <w:tcPr>
            <w:tcW w:w="1247" w:type="dxa"/>
            <w:shd w:val="clear" w:color="auto" w:fill="auto"/>
          </w:tcPr>
          <w:p w14:paraId="2C7EFD5B" w14:textId="19BB06A5" w:rsidR="00D866FF" w:rsidRPr="005112D2" w:rsidRDefault="00D86D3D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427</w:t>
            </w:r>
          </w:p>
        </w:tc>
      </w:tr>
      <w:tr w:rsidR="00D866FF" w:rsidRPr="00650750" w14:paraId="61366352" w14:textId="77777777" w:rsidTr="00E278B0">
        <w:tc>
          <w:tcPr>
            <w:tcW w:w="7967" w:type="dxa"/>
            <w:shd w:val="clear" w:color="auto" w:fill="auto"/>
          </w:tcPr>
          <w:p w14:paraId="50F410EE" w14:textId="77777777" w:rsidR="00D866FF" w:rsidRPr="009E042D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ambulante handel</w:t>
            </w:r>
          </w:p>
        </w:tc>
        <w:tc>
          <w:tcPr>
            <w:tcW w:w="1247" w:type="dxa"/>
            <w:shd w:val="clear" w:color="auto" w:fill="auto"/>
          </w:tcPr>
          <w:p w14:paraId="3E3A64B6" w14:textId="77777777" w:rsidR="00D866FF" w:rsidRPr="005112D2" w:rsidRDefault="00D866FF" w:rsidP="00202F13">
            <w:pPr>
              <w:ind w:left="142"/>
              <w:jc w:val="right"/>
              <w:rPr>
                <w:rFonts w:cs="Arial"/>
              </w:rPr>
            </w:pPr>
          </w:p>
        </w:tc>
      </w:tr>
      <w:tr w:rsidR="00D866FF" w:rsidRPr="00650750" w14:paraId="79965A71" w14:textId="77777777" w:rsidTr="00E278B0">
        <w:tc>
          <w:tcPr>
            <w:tcW w:w="7967" w:type="dxa"/>
            <w:shd w:val="clear" w:color="auto" w:fill="auto"/>
          </w:tcPr>
          <w:p w14:paraId="7E8D2C62" w14:textId="77777777" w:rsidR="00D866FF" w:rsidRPr="002C698C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beroepskaarten</w:t>
            </w:r>
          </w:p>
        </w:tc>
        <w:tc>
          <w:tcPr>
            <w:tcW w:w="1247" w:type="dxa"/>
            <w:shd w:val="clear" w:color="auto" w:fill="auto"/>
          </w:tcPr>
          <w:p w14:paraId="08ECA583" w14:textId="46672246" w:rsidR="00D866FF" w:rsidRPr="005112D2" w:rsidRDefault="00D86D3D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</w:tr>
      <w:tr w:rsidR="00D866FF" w:rsidRPr="00650750" w14:paraId="29F7D8D4" w14:textId="77777777" w:rsidTr="00E278B0">
        <w:tc>
          <w:tcPr>
            <w:tcW w:w="7967" w:type="dxa"/>
            <w:shd w:val="clear" w:color="auto" w:fill="auto"/>
          </w:tcPr>
          <w:p w14:paraId="1818A8AC" w14:textId="77777777" w:rsidR="00D866FF" w:rsidRPr="00F44549" w:rsidRDefault="00FD64EB" w:rsidP="0055629A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discriminatie bij aanwerving</w:t>
            </w:r>
          </w:p>
        </w:tc>
        <w:tc>
          <w:tcPr>
            <w:tcW w:w="1247" w:type="dxa"/>
            <w:shd w:val="clear" w:color="auto" w:fill="auto"/>
          </w:tcPr>
          <w:p w14:paraId="050B9FA3" w14:textId="7D9AA74D" w:rsidR="00B603BA" w:rsidRPr="005112D2" w:rsidRDefault="00D86D3D" w:rsidP="00E3173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42BFF" w:rsidRPr="00650750" w14:paraId="6A9088A7" w14:textId="77777777" w:rsidTr="00E278B0">
        <w:tc>
          <w:tcPr>
            <w:tcW w:w="7967" w:type="dxa"/>
            <w:shd w:val="clear" w:color="auto" w:fill="auto"/>
          </w:tcPr>
          <w:p w14:paraId="244601BA" w14:textId="77777777" w:rsidR="00542BFF" w:rsidRPr="002C698C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betaald</w:t>
            </w:r>
            <w:r w:rsidR="008E184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educatief</w:t>
            </w:r>
            <w:r w:rsidR="008E184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verlof</w:t>
            </w:r>
          </w:p>
        </w:tc>
        <w:tc>
          <w:tcPr>
            <w:tcW w:w="1247" w:type="dxa"/>
            <w:shd w:val="clear" w:color="auto" w:fill="auto"/>
          </w:tcPr>
          <w:p w14:paraId="2CBD05B4" w14:textId="311126F1" w:rsidR="00542BFF" w:rsidRPr="005112D2" w:rsidRDefault="00D86D3D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66FF" w:rsidRPr="00650750" w14:paraId="4E3C3E22" w14:textId="77777777" w:rsidTr="00E278B0">
        <w:tc>
          <w:tcPr>
            <w:tcW w:w="7967" w:type="dxa"/>
            <w:shd w:val="clear" w:color="auto" w:fill="auto"/>
          </w:tcPr>
          <w:p w14:paraId="45D76CB3" w14:textId="77777777" w:rsidR="00D866FF" w:rsidRPr="003C0284" w:rsidRDefault="00FD64EB" w:rsidP="001679BC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PIOW-IO</w:t>
            </w:r>
          </w:p>
        </w:tc>
        <w:tc>
          <w:tcPr>
            <w:tcW w:w="1247" w:type="dxa"/>
            <w:shd w:val="clear" w:color="auto" w:fill="auto"/>
          </w:tcPr>
          <w:p w14:paraId="7471D66E" w14:textId="7A0FA9AA" w:rsidR="00D866FF" w:rsidRPr="005112D2" w:rsidRDefault="00D86D3D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66FF" w:rsidRPr="00650750" w14:paraId="0235C952" w14:textId="77777777" w:rsidTr="00E278B0">
        <w:tc>
          <w:tcPr>
            <w:tcW w:w="7967" w:type="dxa"/>
            <w:shd w:val="clear" w:color="auto" w:fill="auto"/>
          </w:tcPr>
          <w:p w14:paraId="78288813" w14:textId="77777777" w:rsidR="00D866FF" w:rsidRPr="003F6353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gemengd beheer</w:t>
            </w:r>
          </w:p>
        </w:tc>
        <w:tc>
          <w:tcPr>
            <w:tcW w:w="1247" w:type="dxa"/>
            <w:shd w:val="clear" w:color="auto" w:fill="auto"/>
          </w:tcPr>
          <w:p w14:paraId="45F9260E" w14:textId="28C850D9" w:rsidR="00D866FF" w:rsidRPr="005112D2" w:rsidRDefault="00D86D3D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1679BC" w:rsidRPr="00650750" w14:paraId="70AD55F0" w14:textId="77777777" w:rsidTr="00E278B0">
        <w:tc>
          <w:tcPr>
            <w:tcW w:w="7967" w:type="dxa"/>
            <w:shd w:val="clear" w:color="auto" w:fill="auto"/>
          </w:tcPr>
          <w:p w14:paraId="64790748" w14:textId="77777777" w:rsidR="001679BC" w:rsidRPr="00FD64EB" w:rsidRDefault="00FD64EB" w:rsidP="0012347F">
            <w:pPr>
              <w:ind w:left="142"/>
              <w:rPr>
                <w:rFonts w:cs="Arial"/>
                <w:b/>
                <w:lang w:val="nl-BE"/>
              </w:rPr>
            </w:pPr>
            <w:r w:rsidRPr="00FD64EB">
              <w:rPr>
                <w:rFonts w:cs="Arial"/>
                <w:b/>
                <w:lang w:val="nl-BE"/>
              </w:rPr>
              <w:t>In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247" w:type="dxa"/>
            <w:shd w:val="clear" w:color="auto" w:fill="auto"/>
          </w:tcPr>
          <w:p w14:paraId="121953B7" w14:textId="27D24B88" w:rsidR="001679BC" w:rsidRPr="005112D2" w:rsidRDefault="00D86D3D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679BC" w:rsidRPr="00650750" w14:paraId="74926EAD" w14:textId="77777777" w:rsidTr="00E278B0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14:paraId="44C6DCD0" w14:textId="77777777" w:rsidR="001679BC" w:rsidRPr="003F6353" w:rsidRDefault="00FD64EB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doelgroepenbeleid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1C11DE86" w14:textId="77777777" w:rsidR="001679BC" w:rsidRPr="005112D2" w:rsidRDefault="001679BC" w:rsidP="00DF460C">
            <w:pPr>
              <w:ind w:left="142"/>
              <w:jc w:val="right"/>
              <w:rPr>
                <w:rFonts w:cs="Arial"/>
              </w:rPr>
            </w:pPr>
          </w:p>
        </w:tc>
      </w:tr>
    </w:tbl>
    <w:p w14:paraId="30ACE54D" w14:textId="77777777" w:rsidR="00287878" w:rsidRDefault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3E57796" w14:textId="77777777"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529B3AC" w14:textId="77777777" w:rsidR="00B51B74" w:rsidRDefault="00B51B7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BDEA2D3" w14:textId="691BAA30" w:rsidR="00FB29DA" w:rsidRPr="00FD64EB" w:rsidRDefault="00FD64EB" w:rsidP="00FE67FE">
      <w:pPr>
        <w:pStyle w:val="Kop2"/>
        <w:numPr>
          <w:ilvl w:val="0"/>
          <w:numId w:val="2"/>
        </w:numPr>
        <w:tabs>
          <w:tab w:val="left" w:pos="3969"/>
        </w:tabs>
        <w:rPr>
          <w:color w:val="00B050"/>
          <w:lang w:val="nl-BE"/>
        </w:rPr>
      </w:pPr>
      <w:r w:rsidRPr="00FD64EB">
        <w:rPr>
          <w:u w:val="single"/>
          <w:lang w:val="nl-BE"/>
        </w:rPr>
        <w:t>Penale gevolgen</w:t>
      </w:r>
      <w:r w:rsidR="00A3759F" w:rsidRPr="00FD64EB">
        <w:rPr>
          <w:u w:val="single"/>
          <w:lang w:val="nl-BE"/>
        </w:rPr>
        <w:t xml:space="preserve"> (</w:t>
      </w:r>
      <w:r w:rsidR="00BF245D" w:rsidRPr="00FD64EB">
        <w:rPr>
          <w:u w:val="single"/>
          <w:lang w:val="nl-BE"/>
        </w:rPr>
        <w:t>Pro Justitia</w:t>
      </w:r>
      <w:r w:rsidR="00DC0491" w:rsidRPr="00FD64EB">
        <w:rPr>
          <w:u w:val="single"/>
          <w:lang w:val="nl-BE"/>
        </w:rPr>
        <w:t xml:space="preserve">, </w:t>
      </w:r>
      <w:r w:rsidRPr="00FD64EB">
        <w:rPr>
          <w:u w:val="single"/>
          <w:lang w:val="nl-BE"/>
        </w:rPr>
        <w:t>waarschuwing of</w:t>
      </w:r>
      <w:r>
        <w:rPr>
          <w:u w:val="single"/>
          <w:lang w:val="nl-BE"/>
        </w:rPr>
        <w:t xml:space="preserve"> termijn om zich in regel te stellen</w:t>
      </w:r>
      <w:r w:rsidR="00A3759F" w:rsidRPr="00FD64EB">
        <w:rPr>
          <w:u w:val="single"/>
          <w:lang w:val="nl-BE"/>
        </w:rPr>
        <w:t>) 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A3759F" w:rsidRPr="00FD64EB">
        <w:rPr>
          <w:lang w:val="nl-BE"/>
        </w:rPr>
        <w:tab/>
      </w:r>
      <w:r w:rsidR="00B64AC0">
        <w:rPr>
          <w:lang w:val="nl-BE"/>
        </w:rPr>
        <w:t>463</w:t>
      </w:r>
    </w:p>
    <w:p w14:paraId="57197495" w14:textId="77777777" w:rsidR="00AC5EA5" w:rsidRPr="00FD64EB" w:rsidRDefault="00AC5EA5" w:rsidP="00AC5EA5">
      <w:pPr>
        <w:rPr>
          <w:lang w:val="nl-BE" w:eastAsia="fr-FR"/>
        </w:rPr>
      </w:pPr>
    </w:p>
    <w:p w14:paraId="069A62C1" w14:textId="6693D66D" w:rsidR="00AC5EA5" w:rsidRPr="00572705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572705">
        <w:rPr>
          <w:lang w:val="nl-BE"/>
        </w:rPr>
        <w:t xml:space="preserve">B.1. </w:t>
      </w:r>
      <w:r w:rsidR="00572705" w:rsidRPr="00572705">
        <w:rPr>
          <w:lang w:val="nl-BE"/>
        </w:rPr>
        <w:t>Inbreuken vervat in een Pro Justitia</w:t>
      </w:r>
      <w:r w:rsidR="00D80DC0" w:rsidRPr="00572705">
        <w:rPr>
          <w:lang w:val="nl-BE"/>
        </w:rPr>
        <w:t xml:space="preserve"> </w:t>
      </w:r>
      <w:r w:rsidR="00AC5EA5" w:rsidRPr="00572705">
        <w:rPr>
          <w:lang w:val="nl-BE"/>
        </w:rPr>
        <w:t>:</w:t>
      </w:r>
      <w:r w:rsidR="00FD4433" w:rsidRPr="00572705">
        <w:rPr>
          <w:lang w:val="nl-BE"/>
        </w:rPr>
        <w:t xml:space="preserve"> </w:t>
      </w:r>
      <w:r w:rsidR="00AC5EA5" w:rsidRPr="00572705">
        <w:rPr>
          <w:lang w:val="nl-BE"/>
        </w:rPr>
        <w:tab/>
      </w:r>
      <w:r w:rsid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AC5EA5" w:rsidRPr="00572705">
        <w:rPr>
          <w:lang w:val="nl-BE"/>
        </w:rPr>
        <w:tab/>
      </w:r>
      <w:r w:rsidR="00B64AC0">
        <w:rPr>
          <w:lang w:val="nl-BE"/>
        </w:rPr>
        <w:t>259</w:t>
      </w:r>
    </w:p>
    <w:p w14:paraId="6BCB4BCB" w14:textId="77777777" w:rsidR="00FB29DA" w:rsidRPr="00572705" w:rsidRDefault="00FB29DA" w:rsidP="00FB29DA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FB29DA" w:rsidRPr="00650750" w14:paraId="630B54C4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A819" w14:textId="77777777" w:rsidR="00FB29DA" w:rsidRPr="003F6353" w:rsidRDefault="00C77E98" w:rsidP="0012347F">
            <w:pPr>
              <w:ind w:left="142"/>
              <w:rPr>
                <w:rFonts w:cs="Arial"/>
                <w:b/>
              </w:rPr>
            </w:pPr>
            <w:bookmarkStart w:id="0" w:name="_Hlk30000486"/>
            <w:r w:rsidRPr="00C77E98">
              <w:rPr>
                <w:rFonts w:cs="Arial"/>
                <w:b/>
              </w:rPr>
              <w:t xml:space="preserve">120-1 (FA) </w:t>
            </w:r>
            <w:r w:rsidR="00B23B78">
              <w:rPr>
                <w:rFonts w:cs="Arial"/>
                <w:b/>
              </w:rPr>
              <w:t>V</w:t>
            </w:r>
            <w:r w:rsidR="00B23B78" w:rsidRPr="00B23B78">
              <w:rPr>
                <w:rFonts w:cs="Arial"/>
                <w:b/>
              </w:rPr>
              <w:t>alsheid in geschrifte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C2F1" w14:textId="77777777" w:rsidR="00FB29DA" w:rsidRPr="005112D2" w:rsidRDefault="00FB29DA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FB29DA" w:rsidRPr="00AD793E" w14:paraId="6F88E518" w14:textId="77777777" w:rsidTr="00E278B0">
        <w:tc>
          <w:tcPr>
            <w:tcW w:w="7967" w:type="dxa"/>
            <w:shd w:val="clear" w:color="auto" w:fill="auto"/>
          </w:tcPr>
          <w:p w14:paraId="44BFCC67" w14:textId="77777777" w:rsidR="00FB29DA" w:rsidRPr="00B23B78" w:rsidRDefault="00C77E98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120-2 (FA) </w:t>
            </w:r>
            <w:r w:rsidR="00B23B78">
              <w:rPr>
                <w:rFonts w:cs="Arial"/>
                <w:b/>
                <w:lang w:val="nl-BE"/>
              </w:rPr>
              <w:t>G</w:t>
            </w:r>
            <w:r w:rsidR="00B23B78" w:rsidRPr="00B23B78">
              <w:rPr>
                <w:rFonts w:cs="Arial"/>
                <w:b/>
                <w:lang w:val="nl-BE"/>
              </w:rPr>
              <w:t>ebruik van een vals stuk</w:t>
            </w:r>
          </w:p>
        </w:tc>
        <w:tc>
          <w:tcPr>
            <w:tcW w:w="1247" w:type="dxa"/>
            <w:shd w:val="clear" w:color="auto" w:fill="auto"/>
          </w:tcPr>
          <w:p w14:paraId="0D116629" w14:textId="509611B4" w:rsidR="00FB29DA" w:rsidRPr="00AD793E" w:rsidRDefault="00FB29DA" w:rsidP="0012347F">
            <w:pPr>
              <w:ind w:left="142"/>
              <w:jc w:val="right"/>
              <w:rPr>
                <w:rFonts w:cs="Arial"/>
                <w:lang w:val="nl-NL"/>
              </w:rPr>
            </w:pPr>
          </w:p>
        </w:tc>
      </w:tr>
      <w:tr w:rsidR="000B3F75" w:rsidRPr="00AD793E" w14:paraId="14127FF5" w14:textId="77777777" w:rsidTr="00E278B0">
        <w:tc>
          <w:tcPr>
            <w:tcW w:w="7967" w:type="dxa"/>
            <w:shd w:val="clear" w:color="auto" w:fill="auto"/>
          </w:tcPr>
          <w:p w14:paraId="71C9BE61" w14:textId="77777777" w:rsidR="000B3F75" w:rsidRPr="00B23B78" w:rsidRDefault="000B3F75" w:rsidP="0012347F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 xml:space="preserve">120-13 (FA) </w:t>
            </w:r>
            <w:r w:rsidRPr="000B3F75">
              <w:rPr>
                <w:rFonts w:cs="Arial"/>
                <w:b/>
                <w:lang w:val="nl-BE"/>
              </w:rPr>
              <w:t>oplichting in het sociaal strafrecht</w:t>
            </w:r>
          </w:p>
        </w:tc>
        <w:tc>
          <w:tcPr>
            <w:tcW w:w="1247" w:type="dxa"/>
            <w:shd w:val="clear" w:color="auto" w:fill="auto"/>
          </w:tcPr>
          <w:p w14:paraId="63998865" w14:textId="2831F4C4" w:rsidR="000B3F75" w:rsidRPr="000B3F75" w:rsidRDefault="000B3F75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FB29DA" w:rsidRPr="00650750" w14:paraId="0C461C79" w14:textId="77777777" w:rsidTr="00E278B0">
        <w:tc>
          <w:tcPr>
            <w:tcW w:w="7967" w:type="dxa"/>
            <w:shd w:val="clear" w:color="auto" w:fill="auto"/>
          </w:tcPr>
          <w:p w14:paraId="24C397BF" w14:textId="77777777"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134-2 (OB) </w:t>
            </w:r>
            <w:r w:rsidR="00B23B78" w:rsidRPr="00B23B78">
              <w:rPr>
                <w:rFonts w:cs="Arial"/>
                <w:b/>
                <w:lang w:val="nl-BE"/>
              </w:rPr>
              <w:t>Verhinderen van toezicht inzake werkgelegenheid</w:t>
            </w:r>
          </w:p>
        </w:tc>
        <w:tc>
          <w:tcPr>
            <w:tcW w:w="1247" w:type="dxa"/>
            <w:shd w:val="clear" w:color="auto" w:fill="auto"/>
          </w:tcPr>
          <w:p w14:paraId="7EA147A2" w14:textId="31B53219" w:rsidR="00FB29DA" w:rsidRPr="005112D2" w:rsidRDefault="00B64AC0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B29DA" w:rsidRPr="00D86D3D" w14:paraId="022CE5FE" w14:textId="77777777" w:rsidTr="00E278B0">
        <w:tc>
          <w:tcPr>
            <w:tcW w:w="7967" w:type="dxa"/>
            <w:shd w:val="clear" w:color="auto" w:fill="auto"/>
          </w:tcPr>
          <w:p w14:paraId="78BF02EE" w14:textId="20F0C6D8"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>135-</w:t>
            </w:r>
            <w:r w:rsidR="00B64AC0">
              <w:rPr>
                <w:rFonts w:cs="Arial"/>
                <w:b/>
                <w:lang w:val="nl-BE"/>
              </w:rPr>
              <w:t>5</w:t>
            </w:r>
            <w:r w:rsidRPr="00B23B78">
              <w:rPr>
                <w:rFonts w:cs="Arial"/>
                <w:b/>
                <w:lang w:val="nl-BE"/>
              </w:rPr>
              <w:t xml:space="preserve"> (GM) </w:t>
            </w:r>
            <w:r w:rsidR="00B64AC0" w:rsidRPr="00B64AC0">
              <w:rPr>
                <w:rFonts w:cs="Arial"/>
                <w:b/>
                <w:lang w:val="nl-BE"/>
              </w:rPr>
              <w:t>Exploitatie van een particulier bureau voor arbeidsbemiddeling zonder naleving van de opgelegde verplichtingen</w:t>
            </w:r>
          </w:p>
        </w:tc>
        <w:tc>
          <w:tcPr>
            <w:tcW w:w="1247" w:type="dxa"/>
            <w:shd w:val="clear" w:color="auto" w:fill="auto"/>
          </w:tcPr>
          <w:p w14:paraId="52E04E69" w14:textId="0F4FB357" w:rsidR="00FB29DA" w:rsidRPr="006F6329" w:rsidRDefault="00B64AC0" w:rsidP="0012347F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FB29DA" w:rsidRPr="00650750" w14:paraId="4245BE4E" w14:textId="77777777" w:rsidTr="00E278B0">
        <w:tc>
          <w:tcPr>
            <w:tcW w:w="7967" w:type="dxa"/>
            <w:shd w:val="clear" w:color="auto" w:fill="auto"/>
          </w:tcPr>
          <w:p w14:paraId="0F7FFE91" w14:textId="77777777"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137-10 (PT) </w:t>
            </w:r>
            <w:r w:rsidR="00B23B78">
              <w:rPr>
                <w:rFonts w:cs="Arial"/>
                <w:b/>
                <w:lang w:val="nl-BE"/>
              </w:rPr>
              <w:t>E</w:t>
            </w:r>
            <w:r w:rsidR="00B23B78" w:rsidRPr="00B23B78">
              <w:rPr>
                <w:rFonts w:cs="Arial"/>
                <w:b/>
                <w:lang w:val="nl-BE"/>
              </w:rPr>
              <w:t>en vreemdeling laten binnenkomen om te worden tewerkgesteld</w:t>
            </w:r>
          </w:p>
        </w:tc>
        <w:tc>
          <w:tcPr>
            <w:tcW w:w="1247" w:type="dxa"/>
            <w:shd w:val="clear" w:color="auto" w:fill="auto"/>
          </w:tcPr>
          <w:p w14:paraId="3C55CA7C" w14:textId="180B6D91" w:rsidR="00FB29DA" w:rsidRPr="005112D2" w:rsidRDefault="0038610E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B29DA" w:rsidRPr="00650750" w14:paraId="49E6F5BF" w14:textId="77777777" w:rsidTr="00E278B0">
        <w:tc>
          <w:tcPr>
            <w:tcW w:w="7967" w:type="dxa"/>
            <w:shd w:val="clear" w:color="auto" w:fill="auto"/>
          </w:tcPr>
          <w:p w14:paraId="08A28637" w14:textId="77777777"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137-1 (PT) </w:t>
            </w:r>
            <w:r w:rsidR="00B23B78">
              <w:rPr>
                <w:rFonts w:cs="Arial"/>
                <w:b/>
                <w:lang w:val="nl-BE"/>
              </w:rPr>
              <w:t>T</w:t>
            </w:r>
            <w:r w:rsidR="00B23B78" w:rsidRPr="00B23B78">
              <w:rPr>
                <w:rFonts w:cs="Arial"/>
                <w:b/>
                <w:lang w:val="nl-BE"/>
              </w:rPr>
              <w:t>ewerkstelling van buitenlandse onderdaan die niet is toegelaten of gemachtigd tot een verblijf van meer dan drie maanden of tot vestiging in België</w:t>
            </w:r>
          </w:p>
        </w:tc>
        <w:tc>
          <w:tcPr>
            <w:tcW w:w="1247" w:type="dxa"/>
            <w:shd w:val="clear" w:color="auto" w:fill="auto"/>
          </w:tcPr>
          <w:p w14:paraId="5E039138" w14:textId="081FDBDA" w:rsidR="00FB29DA" w:rsidRPr="005112D2" w:rsidRDefault="0038610E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111</w:t>
            </w:r>
          </w:p>
        </w:tc>
      </w:tr>
      <w:tr w:rsidR="00FB29DA" w:rsidRPr="00650750" w14:paraId="0C31B81D" w14:textId="77777777" w:rsidTr="00E278B0">
        <w:tc>
          <w:tcPr>
            <w:tcW w:w="7967" w:type="dxa"/>
            <w:shd w:val="clear" w:color="auto" w:fill="auto"/>
          </w:tcPr>
          <w:p w14:paraId="3C6E8983" w14:textId="77777777"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t xml:space="preserve">137-3 (PT) </w:t>
            </w:r>
            <w:r w:rsidR="00B23B78">
              <w:rPr>
                <w:rFonts w:cs="Arial"/>
                <w:b/>
                <w:lang w:val="nl-BE"/>
              </w:rPr>
              <w:t>G</w:t>
            </w:r>
            <w:r w:rsidR="00B23B78" w:rsidRPr="00B23B78">
              <w:rPr>
                <w:rFonts w:cs="Arial"/>
                <w:b/>
                <w:lang w:val="nl-BE"/>
              </w:rPr>
              <w:t>een afschrift van de verblijfsvergunning beschikbaar houden voor inspectie</w:t>
            </w:r>
          </w:p>
        </w:tc>
        <w:tc>
          <w:tcPr>
            <w:tcW w:w="1247" w:type="dxa"/>
            <w:shd w:val="clear" w:color="auto" w:fill="auto"/>
          </w:tcPr>
          <w:p w14:paraId="779E3A5B" w14:textId="7F286998" w:rsidR="00FB29DA" w:rsidRPr="005112D2" w:rsidRDefault="0038610E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</w:tr>
      <w:tr w:rsidR="000B3F75" w:rsidRPr="00AD793E" w14:paraId="5E956F81" w14:textId="77777777" w:rsidTr="00E278B0">
        <w:tc>
          <w:tcPr>
            <w:tcW w:w="7967" w:type="dxa"/>
            <w:shd w:val="clear" w:color="auto" w:fill="auto"/>
          </w:tcPr>
          <w:p w14:paraId="6A70D82C" w14:textId="77777777" w:rsidR="000B3F75" w:rsidRPr="00B23B78" w:rsidRDefault="000B3F75" w:rsidP="0012347F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 xml:space="preserve">137-4 (PT) </w:t>
            </w:r>
            <w:r w:rsidRPr="000B3F75">
              <w:rPr>
                <w:rFonts w:cs="Arial"/>
                <w:b/>
                <w:lang w:val="nl-BE"/>
              </w:rPr>
              <w:t>geen aangifte van de aanvang en de beëindiging van de tewerkstelling</w:t>
            </w:r>
          </w:p>
        </w:tc>
        <w:tc>
          <w:tcPr>
            <w:tcW w:w="1247" w:type="dxa"/>
            <w:shd w:val="clear" w:color="auto" w:fill="auto"/>
          </w:tcPr>
          <w:p w14:paraId="0621ED33" w14:textId="29CD82F1" w:rsidR="000B3F75" w:rsidRPr="00AD793E" w:rsidRDefault="000B3F75" w:rsidP="0012347F">
            <w:pPr>
              <w:ind w:left="142"/>
              <w:jc w:val="right"/>
              <w:rPr>
                <w:rFonts w:cs="Arial"/>
                <w:lang w:val="nl-NL"/>
              </w:rPr>
            </w:pPr>
          </w:p>
        </w:tc>
      </w:tr>
      <w:tr w:rsidR="00FB29DA" w:rsidRPr="00650750" w14:paraId="5D3DF490" w14:textId="77777777" w:rsidTr="00E278B0">
        <w:tc>
          <w:tcPr>
            <w:tcW w:w="7967" w:type="dxa"/>
            <w:shd w:val="clear" w:color="auto" w:fill="auto"/>
          </w:tcPr>
          <w:p w14:paraId="25E387A0" w14:textId="77777777" w:rsidR="00FB29DA" w:rsidRPr="00B23B7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B23B78">
              <w:rPr>
                <w:rFonts w:cs="Arial"/>
                <w:b/>
                <w:lang w:val="nl-BE"/>
              </w:rPr>
              <w:lastRenderedPageBreak/>
              <w:t xml:space="preserve">137-5 (PT) </w:t>
            </w:r>
            <w:r w:rsidR="00B23B78">
              <w:rPr>
                <w:rFonts w:cs="Arial"/>
                <w:b/>
                <w:lang w:val="nl-BE"/>
              </w:rPr>
              <w:t>G</w:t>
            </w:r>
            <w:r w:rsidR="00B23B78" w:rsidRPr="00B23B78">
              <w:rPr>
                <w:rFonts w:cs="Arial"/>
                <w:b/>
                <w:lang w:val="nl-BE"/>
              </w:rPr>
              <w:t>een arbeidsvergunning en/of arbeidskaart</w:t>
            </w:r>
          </w:p>
        </w:tc>
        <w:tc>
          <w:tcPr>
            <w:tcW w:w="1247" w:type="dxa"/>
            <w:shd w:val="clear" w:color="auto" w:fill="auto"/>
          </w:tcPr>
          <w:p w14:paraId="24D6BDD9" w14:textId="4C67F796" w:rsidR="00FB29DA" w:rsidRPr="005112D2" w:rsidRDefault="0038610E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FB29DA" w:rsidRPr="00AD793E" w14:paraId="3821DE41" w14:textId="77777777" w:rsidTr="00E278B0">
        <w:tc>
          <w:tcPr>
            <w:tcW w:w="7967" w:type="dxa"/>
            <w:shd w:val="clear" w:color="auto" w:fill="auto"/>
          </w:tcPr>
          <w:p w14:paraId="2CDC2423" w14:textId="77777777" w:rsidR="00FB29DA" w:rsidRPr="00383F18" w:rsidRDefault="004B216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143-2 (CE) </w:t>
            </w:r>
            <w:r w:rsidR="00383F18">
              <w:rPr>
                <w:rFonts w:cs="Arial"/>
                <w:b/>
                <w:lang w:val="nl-BE"/>
              </w:rPr>
              <w:t xml:space="preserve">Een </w:t>
            </w:r>
            <w:r w:rsidR="00383F18" w:rsidRPr="00383F18">
              <w:rPr>
                <w:rFonts w:cs="Arial"/>
                <w:b/>
                <w:lang w:val="nl-BE"/>
              </w:rPr>
              <w:t>werknemer beletten om afwezig te zijn voor het volgen van een cursus</w:t>
            </w:r>
          </w:p>
        </w:tc>
        <w:tc>
          <w:tcPr>
            <w:tcW w:w="1247" w:type="dxa"/>
            <w:shd w:val="clear" w:color="auto" w:fill="auto"/>
          </w:tcPr>
          <w:p w14:paraId="146314CE" w14:textId="77777777" w:rsidR="00FB29DA" w:rsidRPr="006F6329" w:rsidRDefault="00FB29D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FB29DA" w:rsidRPr="00AD793E" w14:paraId="1FCE20A8" w14:textId="77777777" w:rsidTr="00E278B0">
        <w:tc>
          <w:tcPr>
            <w:tcW w:w="7967" w:type="dxa"/>
            <w:shd w:val="clear" w:color="auto" w:fill="auto"/>
          </w:tcPr>
          <w:p w14:paraId="06583F08" w14:textId="77777777" w:rsidR="00FB29D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bookmarkStart w:id="1" w:name="_Hlk30002494"/>
            <w:r w:rsidRPr="00383F18">
              <w:rPr>
                <w:rFonts w:cs="Arial"/>
                <w:b/>
                <w:lang w:val="nl-BE"/>
              </w:rPr>
              <w:t xml:space="preserve">145-11 (TS) </w:t>
            </w:r>
            <w:r w:rsidR="00383F18">
              <w:rPr>
                <w:rFonts w:cs="Arial"/>
                <w:b/>
                <w:lang w:val="nl-BE"/>
              </w:rPr>
              <w:t>D</w:t>
            </w:r>
            <w:r w:rsidR="00383F18" w:rsidRPr="00383F18">
              <w:rPr>
                <w:rFonts w:cs="Arial"/>
                <w:b/>
                <w:lang w:val="nl-BE"/>
              </w:rPr>
              <w:t>e gebruiker of de werknemer vertegenwoordigen waar dit niet toegelaten is</w:t>
            </w:r>
          </w:p>
        </w:tc>
        <w:tc>
          <w:tcPr>
            <w:tcW w:w="1247" w:type="dxa"/>
            <w:shd w:val="clear" w:color="auto" w:fill="auto"/>
          </w:tcPr>
          <w:p w14:paraId="0276BA1A" w14:textId="77777777" w:rsidR="00FB29DA" w:rsidRPr="006F6329" w:rsidRDefault="00FB29D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4B216A" w:rsidRPr="00AD793E" w14:paraId="36DBFEBA" w14:textId="77777777" w:rsidTr="00E278B0">
        <w:tc>
          <w:tcPr>
            <w:tcW w:w="7967" w:type="dxa"/>
            <w:shd w:val="clear" w:color="auto" w:fill="auto"/>
          </w:tcPr>
          <w:p w14:paraId="41C7A320" w14:textId="77777777"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145-3 (TS) </w:t>
            </w:r>
            <w:r w:rsidR="00383F18">
              <w:rPr>
                <w:rFonts w:cs="Arial"/>
                <w:b/>
                <w:lang w:val="nl-BE"/>
              </w:rPr>
              <w:t>M</w:t>
            </w:r>
            <w:r w:rsidR="00383F18" w:rsidRPr="00383F18">
              <w:rPr>
                <w:rFonts w:cs="Arial"/>
                <w:b/>
                <w:lang w:val="nl-BE"/>
              </w:rPr>
              <w:t>eer dienstencheques aanvaarden en/of overmaken dan er arbeidsuren werden aangegeven</w:t>
            </w:r>
          </w:p>
        </w:tc>
        <w:tc>
          <w:tcPr>
            <w:tcW w:w="1247" w:type="dxa"/>
            <w:shd w:val="clear" w:color="auto" w:fill="auto"/>
          </w:tcPr>
          <w:p w14:paraId="22C9E828" w14:textId="77777777" w:rsidR="004B216A" w:rsidRPr="006F6329" w:rsidRDefault="004B216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4B216A" w:rsidRPr="00D86D3D" w14:paraId="3B386A6A" w14:textId="77777777" w:rsidTr="00E278B0">
        <w:tc>
          <w:tcPr>
            <w:tcW w:w="7967" w:type="dxa"/>
            <w:shd w:val="clear" w:color="auto" w:fill="auto"/>
          </w:tcPr>
          <w:p w14:paraId="30C80841" w14:textId="77777777"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145-4 (TS) </w:t>
            </w:r>
            <w:r w:rsidR="00383F18">
              <w:rPr>
                <w:rFonts w:cs="Arial"/>
                <w:b/>
                <w:lang w:val="nl-BE"/>
              </w:rPr>
              <w:t>D</w:t>
            </w:r>
            <w:r w:rsidR="00383F18" w:rsidRPr="00383F18">
              <w:rPr>
                <w:rFonts w:cs="Arial"/>
                <w:b/>
                <w:lang w:val="nl-BE"/>
              </w:rPr>
              <w:t>ienstencheques aanvaarden vóór de werken zijn uitgevoerd</w:t>
            </w:r>
          </w:p>
        </w:tc>
        <w:tc>
          <w:tcPr>
            <w:tcW w:w="1247" w:type="dxa"/>
            <w:shd w:val="clear" w:color="auto" w:fill="auto"/>
          </w:tcPr>
          <w:p w14:paraId="04F1618F" w14:textId="036DC147" w:rsidR="004B216A" w:rsidRPr="006F6329" w:rsidRDefault="003E5E61" w:rsidP="0012347F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B216A" w:rsidRPr="00AD793E" w14:paraId="07955C40" w14:textId="77777777" w:rsidTr="00E278B0">
        <w:tc>
          <w:tcPr>
            <w:tcW w:w="7967" w:type="dxa"/>
            <w:shd w:val="clear" w:color="auto" w:fill="auto"/>
          </w:tcPr>
          <w:p w14:paraId="7E573893" w14:textId="77777777"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145-6 (TS) </w:t>
            </w:r>
            <w:r w:rsidR="00383F18">
              <w:rPr>
                <w:rFonts w:cs="Arial"/>
                <w:b/>
                <w:lang w:val="nl-BE"/>
              </w:rPr>
              <w:t>O</w:t>
            </w:r>
            <w:r w:rsidR="00383F18" w:rsidRPr="00383F18">
              <w:rPr>
                <w:rFonts w:cs="Arial"/>
                <w:b/>
                <w:lang w:val="nl-BE"/>
              </w:rPr>
              <w:t>ndeugdelijke registratie van de dienstencheque-activiteiten</w:t>
            </w:r>
          </w:p>
        </w:tc>
        <w:tc>
          <w:tcPr>
            <w:tcW w:w="1247" w:type="dxa"/>
            <w:shd w:val="clear" w:color="auto" w:fill="auto"/>
          </w:tcPr>
          <w:p w14:paraId="732257F6" w14:textId="77777777" w:rsidR="004B216A" w:rsidRPr="006F6329" w:rsidRDefault="004B216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4B216A" w:rsidRPr="00AD793E" w14:paraId="0A38A3B3" w14:textId="77777777" w:rsidTr="00E278B0">
        <w:tc>
          <w:tcPr>
            <w:tcW w:w="7967" w:type="dxa"/>
            <w:shd w:val="clear" w:color="auto" w:fill="auto"/>
          </w:tcPr>
          <w:p w14:paraId="0800BBAD" w14:textId="77777777" w:rsidR="004B216A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145-7 (TS) </w:t>
            </w:r>
            <w:r w:rsidR="00383F18">
              <w:rPr>
                <w:rFonts w:cs="Arial"/>
                <w:b/>
                <w:lang w:val="nl-BE"/>
              </w:rPr>
              <w:t>B</w:t>
            </w:r>
            <w:r w:rsidR="00383F18" w:rsidRPr="00383F18">
              <w:rPr>
                <w:rFonts w:cs="Arial"/>
                <w:b/>
                <w:lang w:val="nl-BE"/>
              </w:rPr>
              <w:t>uurtwerken of -diensten leveren zonder erkenning</w:t>
            </w:r>
          </w:p>
        </w:tc>
        <w:tc>
          <w:tcPr>
            <w:tcW w:w="1247" w:type="dxa"/>
            <w:shd w:val="clear" w:color="auto" w:fill="auto"/>
          </w:tcPr>
          <w:p w14:paraId="1F2C86B5" w14:textId="77777777" w:rsidR="004B216A" w:rsidRPr="006F6329" w:rsidRDefault="004B216A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bookmarkEnd w:id="1"/>
      <w:tr w:rsidR="00106D65" w:rsidRPr="005112D2" w14:paraId="62FEF706" w14:textId="77777777" w:rsidTr="00E278B0">
        <w:tc>
          <w:tcPr>
            <w:tcW w:w="7967" w:type="dxa"/>
            <w:shd w:val="clear" w:color="auto" w:fill="auto"/>
          </w:tcPr>
          <w:p w14:paraId="39ECCA9E" w14:textId="77777777"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147-1 (CP) </w:t>
            </w:r>
            <w:r w:rsidR="00383F18">
              <w:rPr>
                <w:rFonts w:cs="Arial"/>
                <w:b/>
                <w:lang w:val="nl-BE"/>
              </w:rPr>
              <w:t>A</w:t>
            </w:r>
            <w:r w:rsidR="00383F18" w:rsidRPr="00383F18">
              <w:rPr>
                <w:rFonts w:cs="Arial"/>
                <w:b/>
                <w:lang w:val="nl-BE"/>
              </w:rPr>
              <w:t>ls vreemdeling een zelfstandige activiteit uitoefenen zonder in het bezit te zijn van een beroepskaart</w:t>
            </w:r>
          </w:p>
        </w:tc>
        <w:tc>
          <w:tcPr>
            <w:tcW w:w="1247" w:type="dxa"/>
            <w:shd w:val="clear" w:color="auto" w:fill="auto"/>
          </w:tcPr>
          <w:p w14:paraId="4C25D8E7" w14:textId="20143907" w:rsidR="00106D65" w:rsidRPr="005112D2" w:rsidRDefault="003E5E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106D65" w:rsidRPr="00D86D3D" w14:paraId="6547DE0E" w14:textId="77777777" w:rsidTr="00E278B0">
        <w:tc>
          <w:tcPr>
            <w:tcW w:w="7967" w:type="dxa"/>
            <w:shd w:val="clear" w:color="auto" w:fill="auto"/>
          </w:tcPr>
          <w:p w14:paraId="6A578A9A" w14:textId="77777777"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147-2 (CP) </w:t>
            </w:r>
            <w:r w:rsidR="00383F18">
              <w:rPr>
                <w:rFonts w:cs="Arial"/>
                <w:b/>
                <w:lang w:val="nl-BE"/>
              </w:rPr>
              <w:t>A</w:t>
            </w:r>
            <w:r w:rsidR="00383F18" w:rsidRPr="00383F18">
              <w:rPr>
                <w:rFonts w:cs="Arial"/>
                <w:b/>
                <w:lang w:val="nl-BE"/>
              </w:rPr>
              <w:t>ls vreemdeling een zelfstandige activiteit uitoefenen niettegenstaande de staking van de bedrijvigheid werd gelast of de sluiting werd bevolen</w:t>
            </w:r>
          </w:p>
        </w:tc>
        <w:tc>
          <w:tcPr>
            <w:tcW w:w="1247" w:type="dxa"/>
            <w:shd w:val="clear" w:color="auto" w:fill="auto"/>
          </w:tcPr>
          <w:p w14:paraId="3B6D2597" w14:textId="42DC7C70" w:rsidR="00106D65" w:rsidRPr="006F6329" w:rsidRDefault="003E5E61" w:rsidP="0012347F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106D65" w:rsidRPr="00AD793E" w14:paraId="442CE12C" w14:textId="77777777" w:rsidTr="00E278B0">
        <w:tc>
          <w:tcPr>
            <w:tcW w:w="7967" w:type="dxa"/>
            <w:shd w:val="clear" w:color="auto" w:fill="auto"/>
          </w:tcPr>
          <w:p w14:paraId="111EB4E0" w14:textId="77777777"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147-4 (CP) </w:t>
            </w:r>
            <w:r w:rsidR="00383F18">
              <w:rPr>
                <w:rFonts w:cs="Arial"/>
                <w:b/>
                <w:lang w:val="nl-BE"/>
              </w:rPr>
              <w:t>W</w:t>
            </w:r>
            <w:r w:rsidR="00383F18" w:rsidRPr="00383F18">
              <w:rPr>
                <w:rFonts w:cs="Arial"/>
                <w:b/>
                <w:lang w:val="nl-BE"/>
              </w:rPr>
              <w:t>etens en willens onjuiste inlichtingen verstrekken of onjuiste documenten bezorgen aan de inspectie</w:t>
            </w:r>
          </w:p>
        </w:tc>
        <w:tc>
          <w:tcPr>
            <w:tcW w:w="1247" w:type="dxa"/>
            <w:shd w:val="clear" w:color="auto" w:fill="auto"/>
          </w:tcPr>
          <w:p w14:paraId="620DBD87" w14:textId="77777777" w:rsidR="00106D65" w:rsidRPr="006F6329" w:rsidRDefault="00106D65" w:rsidP="0012347F">
            <w:pPr>
              <w:ind w:left="142"/>
              <w:jc w:val="right"/>
              <w:rPr>
                <w:rFonts w:cs="Arial"/>
                <w:lang w:val="nl-BE"/>
              </w:rPr>
            </w:pPr>
          </w:p>
        </w:tc>
      </w:tr>
      <w:tr w:rsidR="003217CF" w:rsidRPr="00AD793E" w14:paraId="4A131084" w14:textId="77777777" w:rsidTr="00E278B0">
        <w:tc>
          <w:tcPr>
            <w:tcW w:w="7967" w:type="dxa"/>
            <w:shd w:val="clear" w:color="auto" w:fill="auto"/>
          </w:tcPr>
          <w:p w14:paraId="08C73BDD" w14:textId="77777777" w:rsidR="003217CF" w:rsidRPr="00383F18" w:rsidRDefault="00383F18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>Inbreuken ambulante handel</w:t>
            </w:r>
            <w:r w:rsidR="003217CF" w:rsidRPr="00383F18">
              <w:rPr>
                <w:rFonts w:cs="Arial"/>
                <w:b/>
                <w:lang w:val="nl-BE"/>
              </w:rPr>
              <w:t xml:space="preserve"> (</w:t>
            </w:r>
            <w:r>
              <w:rPr>
                <w:rFonts w:cs="Arial"/>
                <w:b/>
                <w:lang w:val="nl-BE"/>
              </w:rPr>
              <w:t>buiten</w:t>
            </w:r>
            <w:r w:rsidR="003217CF" w:rsidRPr="00383F18">
              <w:rPr>
                <w:rFonts w:cs="Arial"/>
                <w:b/>
                <w:lang w:val="nl-BE"/>
              </w:rPr>
              <w:t xml:space="preserve"> ePV)</w:t>
            </w:r>
          </w:p>
        </w:tc>
        <w:tc>
          <w:tcPr>
            <w:tcW w:w="1247" w:type="dxa"/>
            <w:shd w:val="clear" w:color="auto" w:fill="auto"/>
          </w:tcPr>
          <w:p w14:paraId="5E504FD2" w14:textId="0FAC5A77" w:rsidR="003217CF" w:rsidRPr="00AD793E" w:rsidRDefault="003217CF" w:rsidP="0012347F">
            <w:pPr>
              <w:ind w:left="142"/>
              <w:jc w:val="right"/>
              <w:rPr>
                <w:rFonts w:cs="Arial"/>
                <w:lang w:val="nl-NL"/>
              </w:rPr>
            </w:pPr>
          </w:p>
        </w:tc>
      </w:tr>
      <w:tr w:rsidR="003E5E61" w:rsidRPr="005112D2" w14:paraId="330DD507" w14:textId="77777777" w:rsidTr="00E278B0">
        <w:tc>
          <w:tcPr>
            <w:tcW w:w="7967" w:type="dxa"/>
            <w:shd w:val="clear" w:color="auto" w:fill="auto"/>
          </w:tcPr>
          <w:p w14:paraId="14B82450" w14:textId="20D85323" w:rsidR="003E5E61" w:rsidRPr="00383F18" w:rsidRDefault="003E5E61" w:rsidP="0012347F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Inbreuken Administratieve Sancties (Opleidingsfonds)</w:t>
            </w:r>
          </w:p>
        </w:tc>
        <w:tc>
          <w:tcPr>
            <w:tcW w:w="1247" w:type="dxa"/>
            <w:shd w:val="clear" w:color="auto" w:fill="auto"/>
          </w:tcPr>
          <w:p w14:paraId="7755D65E" w14:textId="0BF4E14E" w:rsidR="003E5E61" w:rsidRDefault="003E5E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106D65" w:rsidRPr="005112D2" w14:paraId="6010BC10" w14:textId="77777777" w:rsidTr="00E278B0">
        <w:tc>
          <w:tcPr>
            <w:tcW w:w="7967" w:type="dxa"/>
            <w:shd w:val="clear" w:color="auto" w:fill="auto"/>
          </w:tcPr>
          <w:p w14:paraId="586D8100" w14:textId="77777777" w:rsidR="00106D65" w:rsidRPr="00383F18" w:rsidRDefault="00106D65" w:rsidP="0012347F">
            <w:pPr>
              <w:ind w:left="142"/>
              <w:rPr>
                <w:rFonts w:cs="Arial"/>
                <w:b/>
                <w:lang w:val="nl-BE"/>
              </w:rPr>
            </w:pPr>
            <w:r w:rsidRPr="00383F18">
              <w:rPr>
                <w:rFonts w:cs="Arial"/>
                <w:b/>
                <w:lang w:val="nl-BE"/>
              </w:rPr>
              <w:t xml:space="preserve">Pro Justitia </w:t>
            </w:r>
            <w:r w:rsidR="00383F18" w:rsidRPr="00383F18">
              <w:rPr>
                <w:rFonts w:cs="Arial"/>
                <w:b/>
                <w:lang w:val="nl-BE"/>
              </w:rPr>
              <w:t>nog niet afgewerkt</w:t>
            </w:r>
            <w:r w:rsidR="002F6CF9" w:rsidRPr="00383F18">
              <w:rPr>
                <w:rFonts w:cs="Arial"/>
                <w:b/>
                <w:lang w:val="nl-BE"/>
              </w:rPr>
              <w:t xml:space="preserve"> – dossiers </w:t>
            </w:r>
            <w:r w:rsidR="00383F18">
              <w:rPr>
                <w:rFonts w:cs="Arial"/>
                <w:b/>
                <w:lang w:val="nl-BE"/>
              </w:rPr>
              <w:t>in behandeling</w:t>
            </w:r>
          </w:p>
        </w:tc>
        <w:tc>
          <w:tcPr>
            <w:tcW w:w="1247" w:type="dxa"/>
            <w:shd w:val="clear" w:color="auto" w:fill="auto"/>
          </w:tcPr>
          <w:p w14:paraId="7BFAD029" w14:textId="1F9EA5B0" w:rsidR="00106D65" w:rsidRPr="005112D2" w:rsidRDefault="003E5E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bookmarkEnd w:id="0"/>
    </w:tbl>
    <w:p w14:paraId="7D0BA5B9" w14:textId="77777777"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2E1AA56" w14:textId="77777777"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6507018" w14:textId="5773843C" w:rsidR="00D80DC0" w:rsidRDefault="00FE67FE" w:rsidP="0090068A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B.2. </w:t>
      </w:r>
      <w:r w:rsidR="005A7CC1">
        <w:t>Waarschuwingen</w:t>
      </w:r>
      <w:r w:rsidR="00D80DC0">
        <w:t xml:space="preserve"> </w:t>
      </w:r>
      <w:r w:rsidR="00D80DC0" w:rsidRPr="00DB1A0F">
        <w:t>:</w:t>
      </w:r>
      <w:r w:rsidR="00D80DC0">
        <w:tab/>
      </w:r>
      <w:r w:rsidR="00D80DC0" w:rsidRPr="00DB1A0F">
        <w:t xml:space="preserve"> </w:t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D80DC0">
        <w:tab/>
      </w:r>
      <w:r w:rsidR="003E5E61">
        <w:t>61</w:t>
      </w:r>
    </w:p>
    <w:p w14:paraId="36E9342B" w14:textId="77777777" w:rsidR="00D80DC0" w:rsidRDefault="00D80DC0" w:rsidP="00D80DC0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D80DC0" w:rsidRPr="00650750" w14:paraId="42A5400B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B3B" w14:textId="77777777" w:rsidR="00D80DC0" w:rsidRPr="005A7CC1" w:rsidRDefault="005A7CC1" w:rsidP="0012347F">
            <w:pPr>
              <w:ind w:left="142"/>
              <w:rPr>
                <w:rFonts w:cs="Arial"/>
                <w:b/>
                <w:lang w:val="nl-BE"/>
              </w:rPr>
            </w:pPr>
            <w:r w:rsidRPr="005A7CC1">
              <w:rPr>
                <w:rFonts w:cs="Arial"/>
                <w:b/>
                <w:lang w:val="nl-BE"/>
              </w:rPr>
              <w:t>Waarschuwing</w:t>
            </w:r>
            <w:r w:rsidR="00243891" w:rsidRPr="005A7CC1">
              <w:rPr>
                <w:rFonts w:cs="Arial"/>
                <w:b/>
                <w:lang w:val="nl-BE"/>
              </w:rPr>
              <w:t xml:space="preserve"> </w:t>
            </w:r>
            <w:r w:rsidRPr="005A7CC1">
              <w:rPr>
                <w:rFonts w:cs="Arial"/>
                <w:b/>
                <w:lang w:val="nl-BE"/>
              </w:rPr>
              <w:t>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7675" w14:textId="401896D7" w:rsidR="00D80DC0" w:rsidRPr="005112D2" w:rsidRDefault="003E5E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</w:tr>
      <w:tr w:rsidR="00D80DC0" w:rsidRPr="00650750" w14:paraId="5902FC82" w14:textId="77777777" w:rsidTr="00E278B0">
        <w:tc>
          <w:tcPr>
            <w:tcW w:w="7967" w:type="dxa"/>
            <w:shd w:val="clear" w:color="auto" w:fill="auto"/>
          </w:tcPr>
          <w:p w14:paraId="5896C228" w14:textId="77777777" w:rsidR="00D80DC0" w:rsidRPr="002C698C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r>
              <w:rPr>
                <w:rFonts w:cs="Arial"/>
                <w:b/>
              </w:rPr>
              <w:t>beroepskaart</w:t>
            </w:r>
          </w:p>
        </w:tc>
        <w:tc>
          <w:tcPr>
            <w:tcW w:w="1247" w:type="dxa"/>
            <w:shd w:val="clear" w:color="auto" w:fill="auto"/>
          </w:tcPr>
          <w:p w14:paraId="2AA36268" w14:textId="0A5F8981" w:rsidR="00D80DC0" w:rsidRPr="005112D2" w:rsidRDefault="003E5E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80DC0" w:rsidRPr="00650750" w14:paraId="13A2D039" w14:textId="77777777" w:rsidTr="00130324"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</w:tcPr>
          <w:p w14:paraId="629DE110" w14:textId="77777777" w:rsidR="00D80DC0" w:rsidRPr="009E042D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r w:rsidR="00243891">
              <w:rPr>
                <w:rFonts w:cs="Arial"/>
                <w:b/>
              </w:rPr>
              <w:t>discriminati</w:t>
            </w:r>
            <w:r>
              <w:rPr>
                <w:rFonts w:cs="Arial"/>
                <w:b/>
              </w:rPr>
              <w:t>e bij aanwerving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5DD01AD9" w14:textId="77777777" w:rsidR="00D80DC0" w:rsidRPr="005112D2" w:rsidRDefault="00D80DC0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D80DC0" w:rsidRPr="00650750" w14:paraId="655BCDBE" w14:textId="77777777" w:rsidTr="00E278B0">
        <w:tc>
          <w:tcPr>
            <w:tcW w:w="7967" w:type="dxa"/>
            <w:shd w:val="clear" w:color="auto" w:fill="auto"/>
          </w:tcPr>
          <w:p w14:paraId="681AE8EE" w14:textId="77777777" w:rsidR="00D80DC0" w:rsidRPr="002C698C" w:rsidRDefault="005A7CC1" w:rsidP="0012347F">
            <w:pPr>
              <w:ind w:left="142"/>
              <w:rPr>
                <w:rFonts w:cs="Arial"/>
                <w:b/>
              </w:rPr>
            </w:pPr>
            <w:r w:rsidRPr="005A7CC1">
              <w:rPr>
                <w:rFonts w:cs="Arial"/>
                <w:b/>
                <w:lang w:val="nl-BE"/>
              </w:rPr>
              <w:t xml:space="preserve">Waarschuwing </w:t>
            </w:r>
            <w:r>
              <w:rPr>
                <w:rFonts w:cs="Arial"/>
                <w:b/>
              </w:rPr>
              <w:t>arbeidskaart</w:t>
            </w:r>
            <w:r w:rsidR="00243891">
              <w:rPr>
                <w:rFonts w:cs="Arial"/>
                <w:b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6B66E493" w14:textId="0E2AD3B6" w:rsidR="00D80DC0" w:rsidRPr="005112D2" w:rsidRDefault="003E5E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0B75D2" w:rsidRPr="00650750" w14:paraId="53B17BE5" w14:textId="77777777" w:rsidTr="00E278B0">
        <w:tc>
          <w:tcPr>
            <w:tcW w:w="7967" w:type="dxa"/>
            <w:shd w:val="clear" w:color="auto" w:fill="auto"/>
          </w:tcPr>
          <w:p w14:paraId="0DF0D30F" w14:textId="77777777" w:rsidR="000B75D2" w:rsidRPr="005A7CC1" w:rsidRDefault="000B75D2" w:rsidP="0012347F">
            <w:pPr>
              <w:ind w:left="142"/>
              <w:rPr>
                <w:rFonts w:cs="Arial"/>
                <w:b/>
                <w:lang w:val="nl-BE"/>
              </w:rPr>
            </w:pPr>
            <w:r w:rsidRPr="005A7CC1">
              <w:rPr>
                <w:rFonts w:cs="Arial"/>
                <w:b/>
                <w:lang w:val="nl-BE"/>
              </w:rPr>
              <w:t>Waarschuwing</w:t>
            </w:r>
            <w:r>
              <w:rPr>
                <w:rFonts w:cs="Arial"/>
                <w:b/>
                <w:lang w:val="nl-BE"/>
              </w:rPr>
              <w:t xml:space="preserve"> dienstencheques</w:t>
            </w:r>
          </w:p>
        </w:tc>
        <w:tc>
          <w:tcPr>
            <w:tcW w:w="1247" w:type="dxa"/>
            <w:shd w:val="clear" w:color="auto" w:fill="auto"/>
          </w:tcPr>
          <w:p w14:paraId="6ADDA28A" w14:textId="1C08A94A" w:rsidR="000B75D2" w:rsidRDefault="003E5E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E5E61" w:rsidRPr="00650750" w14:paraId="34EE92DF" w14:textId="77777777" w:rsidTr="00E278B0">
        <w:tc>
          <w:tcPr>
            <w:tcW w:w="7967" w:type="dxa"/>
            <w:shd w:val="clear" w:color="auto" w:fill="auto"/>
          </w:tcPr>
          <w:p w14:paraId="1BAB7618" w14:textId="2FD44563" w:rsidR="003E5E61" w:rsidRPr="005A7CC1" w:rsidRDefault="003E5E61" w:rsidP="0012347F">
            <w:pPr>
              <w:ind w:left="142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 xml:space="preserve">Waarschuwing sanitaire maatregelen </w:t>
            </w:r>
          </w:p>
        </w:tc>
        <w:tc>
          <w:tcPr>
            <w:tcW w:w="1247" w:type="dxa"/>
            <w:shd w:val="clear" w:color="auto" w:fill="auto"/>
          </w:tcPr>
          <w:p w14:paraId="1BDE2999" w14:textId="4B9F40BF" w:rsidR="003E5E61" w:rsidRDefault="003E5E61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</w:tbl>
    <w:p w14:paraId="5AEAF275" w14:textId="77777777" w:rsidR="00D80DC0" w:rsidRDefault="00D80DC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02644C6C" w14:textId="77777777" w:rsidR="00C57F93" w:rsidRDefault="00C57F9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CD47D83" w14:textId="7BB3736B" w:rsidR="00243891" w:rsidRPr="005A7CC1" w:rsidRDefault="00FE67FE" w:rsidP="0090068A">
      <w:pPr>
        <w:pStyle w:val="Kop2"/>
        <w:tabs>
          <w:tab w:val="left" w:pos="3969"/>
        </w:tabs>
        <w:ind w:left="426" w:firstLine="0"/>
        <w:rPr>
          <w:lang w:val="nl-BE"/>
        </w:rPr>
      </w:pPr>
      <w:r w:rsidRPr="005A7CC1">
        <w:rPr>
          <w:lang w:val="nl-BE"/>
        </w:rPr>
        <w:t xml:space="preserve">B.3. </w:t>
      </w:r>
      <w:r w:rsidR="005A7CC1" w:rsidRPr="005A7CC1">
        <w:rPr>
          <w:lang w:val="nl-BE"/>
        </w:rPr>
        <w:t>Termijn om zich in regel te stellen</w:t>
      </w:r>
      <w:r w:rsidR="00243891" w:rsidRPr="005A7CC1">
        <w:rPr>
          <w:lang w:val="nl-BE"/>
        </w:rPr>
        <w:t xml:space="preserve"> :</w:t>
      </w:r>
      <w:r w:rsidR="005A7CC1" w:rsidRPr="005A7CC1">
        <w:rPr>
          <w:lang w:val="nl-BE"/>
        </w:rPr>
        <w:t xml:space="preserve"> </w:t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90068A" w:rsidRP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243891" w:rsidRPr="005A7CC1">
        <w:rPr>
          <w:lang w:val="nl-BE"/>
        </w:rPr>
        <w:tab/>
      </w:r>
      <w:r w:rsidR="00FE5DA5">
        <w:rPr>
          <w:lang w:val="nl-BE"/>
        </w:rPr>
        <w:t>143</w:t>
      </w:r>
    </w:p>
    <w:p w14:paraId="5EDFDFDC" w14:textId="77777777" w:rsidR="00243891" w:rsidRPr="005A7CC1" w:rsidRDefault="00243891" w:rsidP="00243891">
      <w:pPr>
        <w:spacing w:after="0"/>
        <w:rPr>
          <w:sz w:val="20"/>
          <w:szCs w:val="20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243891" w:rsidRPr="00D86D3D" w14:paraId="7EEE81CF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E086" w14:textId="4BEE2739" w:rsidR="00243891" w:rsidRPr="005A7CC1" w:rsidRDefault="005A7CC1" w:rsidP="00243891">
            <w:pPr>
              <w:rPr>
                <w:rFonts w:cs="Arial"/>
                <w:b/>
                <w:lang w:val="nl-BE"/>
              </w:rPr>
            </w:pPr>
            <w:r w:rsidRPr="005A7CC1">
              <w:rPr>
                <w:b/>
                <w:lang w:val="nl-BE"/>
              </w:rPr>
              <w:t>Termijn om zich in regel te stellen</w:t>
            </w:r>
            <w:r w:rsidR="00FE5DA5">
              <w:rPr>
                <w:b/>
                <w:lang w:val="nl-BE"/>
              </w:rPr>
              <w:t xml:space="preserve"> </w:t>
            </w:r>
            <w:r w:rsidR="00AD793E">
              <w:rPr>
                <w:b/>
                <w:lang w:val="nl-BE"/>
              </w:rPr>
              <w:t>Opleidingsfonds Dienstencheques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5A34" w14:textId="4C63CB03" w:rsidR="00243891" w:rsidRPr="00FE5DA5" w:rsidRDefault="00FE5DA5" w:rsidP="0012347F">
            <w:pPr>
              <w:ind w:left="142"/>
              <w:jc w:val="right"/>
              <w:rPr>
                <w:rFonts w:cs="Arial"/>
              </w:rPr>
            </w:pPr>
            <w:r w:rsidRPr="00FE5DA5">
              <w:rPr>
                <w:rFonts w:cs="Arial"/>
              </w:rPr>
              <w:t>142</w:t>
            </w:r>
          </w:p>
        </w:tc>
      </w:tr>
      <w:tr w:rsidR="00FE5DA5" w:rsidRPr="00D86D3D" w14:paraId="38B97DF7" w14:textId="77777777" w:rsidTr="00E278B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5C5E" w14:textId="0707AAF3" w:rsidR="00FE5DA5" w:rsidRPr="005A7CC1" w:rsidRDefault="00FE5DA5" w:rsidP="00243891">
            <w:pPr>
              <w:rPr>
                <w:b/>
                <w:lang w:val="nl-BE"/>
              </w:rPr>
            </w:pPr>
            <w:r w:rsidRPr="005A7CC1">
              <w:rPr>
                <w:b/>
                <w:lang w:val="nl-BE"/>
              </w:rPr>
              <w:t>Termijn om zich in regel te stellen</w:t>
            </w:r>
            <w:r>
              <w:rPr>
                <w:b/>
                <w:lang w:val="nl-BE"/>
              </w:rPr>
              <w:t xml:space="preserve"> betaald educatief verlof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75D6" w14:textId="2B70057D" w:rsidR="00FE5DA5" w:rsidRPr="00FE5DA5" w:rsidRDefault="00FE5DA5" w:rsidP="0012347F">
            <w:pPr>
              <w:ind w:left="142"/>
              <w:jc w:val="right"/>
              <w:rPr>
                <w:rFonts w:cs="Arial"/>
              </w:rPr>
            </w:pPr>
            <w:r w:rsidRPr="00FE5DA5">
              <w:rPr>
                <w:rFonts w:cs="Arial"/>
              </w:rPr>
              <w:t>1</w:t>
            </w:r>
          </w:p>
        </w:tc>
      </w:tr>
    </w:tbl>
    <w:p w14:paraId="1EF6EB65" w14:textId="77777777" w:rsidR="00243891" w:rsidRPr="006F6329" w:rsidRDefault="00243891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01B14BA6" w14:textId="0DE4EC83" w:rsidR="00B51B74" w:rsidRDefault="00B51B74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22520F92" w14:textId="412C0D6F" w:rsidR="007E5B3B" w:rsidRDefault="007E5B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520C3A68" w14:textId="3A2994E1" w:rsidR="007E5B3B" w:rsidRDefault="007E5B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68414132" w14:textId="2A6F039E" w:rsidR="007E5B3B" w:rsidRDefault="007E5B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7FEA7FD0" w14:textId="62365056" w:rsidR="007E5B3B" w:rsidRDefault="007E5B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58B4E428" w14:textId="2EA1C878" w:rsidR="007E5B3B" w:rsidRDefault="007E5B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0F9479B1" w14:textId="77777777" w:rsidR="007E5B3B" w:rsidRPr="006F6329" w:rsidRDefault="007E5B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09AFDD80" w14:textId="77777777" w:rsidR="00243891" w:rsidRPr="006F6329" w:rsidRDefault="00243891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3AD121D6" w14:textId="5587119E" w:rsidR="00606BC3" w:rsidRPr="005A7CC1" w:rsidRDefault="00FE67FE" w:rsidP="00606BC3">
      <w:pPr>
        <w:pStyle w:val="Kop2"/>
        <w:tabs>
          <w:tab w:val="left" w:pos="3969"/>
        </w:tabs>
        <w:ind w:left="426" w:firstLine="0"/>
        <w:rPr>
          <w:lang w:val="nl-BE"/>
        </w:rPr>
      </w:pPr>
      <w:r w:rsidRPr="005A7CC1">
        <w:rPr>
          <w:lang w:val="nl-BE"/>
        </w:rPr>
        <w:lastRenderedPageBreak/>
        <w:t xml:space="preserve">C) </w:t>
      </w:r>
      <w:r w:rsidR="005A7CC1" w:rsidRPr="005A7CC1">
        <w:rPr>
          <w:u w:val="single"/>
          <w:lang w:val="nl-BE"/>
        </w:rPr>
        <w:t>Administratieve gevolgen</w:t>
      </w:r>
      <w:r w:rsidR="00606BC3" w:rsidRPr="005A7CC1">
        <w:rPr>
          <w:u w:val="single"/>
          <w:lang w:val="nl-BE"/>
        </w:rPr>
        <w:t> </w:t>
      </w:r>
      <w:r w:rsidR="00D82C93" w:rsidRPr="005A7CC1">
        <w:rPr>
          <w:u w:val="single"/>
          <w:lang w:val="nl-BE"/>
        </w:rPr>
        <w:t>(rapport</w:t>
      </w:r>
      <w:r w:rsidR="005A7CC1" w:rsidRPr="005A7CC1">
        <w:rPr>
          <w:u w:val="single"/>
          <w:lang w:val="nl-BE"/>
        </w:rPr>
        <w:t>en</w:t>
      </w:r>
      <w:r w:rsidR="00C57F93" w:rsidRPr="005A7CC1">
        <w:rPr>
          <w:u w:val="single"/>
          <w:lang w:val="nl-BE"/>
        </w:rPr>
        <w:t xml:space="preserve">, </w:t>
      </w:r>
      <w:r w:rsidR="005A7CC1" w:rsidRPr="005A7CC1">
        <w:rPr>
          <w:u w:val="single"/>
          <w:lang w:val="nl-BE"/>
        </w:rPr>
        <w:t>adviezen</w:t>
      </w:r>
      <w:r w:rsidR="00C57F93" w:rsidRPr="005A7CC1">
        <w:rPr>
          <w:u w:val="single"/>
          <w:lang w:val="nl-BE"/>
        </w:rPr>
        <w:t xml:space="preserve"> </w:t>
      </w:r>
      <w:r w:rsidR="005A7CC1" w:rsidRPr="005A7CC1">
        <w:rPr>
          <w:u w:val="single"/>
          <w:lang w:val="nl-BE"/>
        </w:rPr>
        <w:t xml:space="preserve">en </w:t>
      </w:r>
      <w:r w:rsidR="005A7CC1">
        <w:rPr>
          <w:u w:val="single"/>
          <w:lang w:val="nl-BE"/>
        </w:rPr>
        <w:t>voorstellen</w:t>
      </w:r>
      <w:r w:rsidR="00C57F93" w:rsidRPr="005A7CC1">
        <w:rPr>
          <w:u w:val="single"/>
          <w:lang w:val="nl-BE"/>
        </w:rPr>
        <w:t xml:space="preserve">, </w:t>
      </w:r>
      <w:r w:rsidR="005A7CC1">
        <w:rPr>
          <w:u w:val="single"/>
          <w:lang w:val="nl-BE"/>
        </w:rPr>
        <w:t>klassering</w:t>
      </w:r>
      <w:r w:rsidR="00C57F93" w:rsidRPr="005A7CC1">
        <w:rPr>
          <w:u w:val="single"/>
          <w:lang w:val="nl-BE"/>
        </w:rPr>
        <w:t>)</w:t>
      </w:r>
      <w:r w:rsidR="00606BC3" w:rsidRPr="005A7CC1">
        <w:rPr>
          <w:u w:val="single"/>
          <w:lang w:val="nl-BE"/>
        </w:rPr>
        <w:t>:</w:t>
      </w:r>
      <w:r w:rsidR="00606BC3" w:rsidRP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5A7CC1">
        <w:rPr>
          <w:lang w:val="nl-BE"/>
        </w:rPr>
        <w:tab/>
      </w:r>
      <w:r w:rsidR="007E5B3B">
        <w:rPr>
          <w:lang w:val="nl-BE"/>
        </w:rPr>
        <w:t>1144</w:t>
      </w:r>
    </w:p>
    <w:p w14:paraId="040BF144" w14:textId="77777777" w:rsidR="00C57F93" w:rsidRPr="005A7CC1" w:rsidRDefault="00C57F93" w:rsidP="00C57F93">
      <w:pPr>
        <w:rPr>
          <w:lang w:val="nl-BE" w:eastAsia="fr-FR"/>
        </w:rPr>
      </w:pPr>
    </w:p>
    <w:p w14:paraId="593382C9" w14:textId="3F402C0E" w:rsidR="00C57F93" w:rsidRDefault="00FE67FE" w:rsidP="00C57F93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C.1. </w:t>
      </w:r>
      <w:r w:rsidR="00C57F93">
        <w:t>Rapport</w:t>
      </w:r>
      <w:r w:rsidR="005A7CC1">
        <w:t>en</w:t>
      </w:r>
      <w:r w:rsidR="00C57F93">
        <w:t xml:space="preserve"> </w:t>
      </w:r>
      <w:r w:rsidR="00C57F93" w:rsidRPr="00DB1A0F">
        <w:t>:</w:t>
      </w:r>
      <w:r w:rsidR="00C57F93">
        <w:tab/>
      </w:r>
      <w:r w:rsidR="00C57F93" w:rsidRPr="00DB1A0F">
        <w:t xml:space="preserve"> </w:t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C57F93">
        <w:tab/>
      </w:r>
      <w:r w:rsidR="007E5B3B">
        <w:t>554</w:t>
      </w:r>
    </w:p>
    <w:p w14:paraId="282D44FE" w14:textId="77777777" w:rsidR="00606BC3" w:rsidRPr="00606BC3" w:rsidRDefault="00606BC3" w:rsidP="00606BC3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B86DA5" w:rsidRPr="003217CF" w14:paraId="4842EB0B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944B" w14:textId="77777777" w:rsidR="00B86DA5" w:rsidRPr="001D42ED" w:rsidRDefault="00B86DA5" w:rsidP="00B86DA5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 w:rsidR="00F10234">
              <w:rPr>
                <w:rFonts w:cs="Arial"/>
                <w:b/>
              </w:rPr>
              <w:t>en</w:t>
            </w:r>
            <w:r w:rsidRPr="00B86DA5">
              <w:rPr>
                <w:rFonts w:cs="Arial"/>
                <w:b/>
              </w:rPr>
              <w:t xml:space="preserve"> </w:t>
            </w:r>
            <w:r w:rsidR="00F10234">
              <w:rPr>
                <w:rFonts w:cs="Arial"/>
                <w:b/>
              </w:rPr>
              <w:t>Arbeidsauditeur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0126" w14:textId="67D0B1B1" w:rsidR="00B86DA5" w:rsidRPr="00AB29A5" w:rsidRDefault="00C45FF5" w:rsidP="00026664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B86DA5" w:rsidRPr="003217CF" w14:paraId="6AC5B54F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F79" w14:textId="77777777" w:rsidR="00B86DA5" w:rsidRPr="00B86DA5" w:rsidRDefault="00F10234" w:rsidP="00B86DA5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r w:rsidRPr="00B86DA5">
              <w:rPr>
                <w:rFonts w:cs="Arial"/>
                <w:b/>
              </w:rPr>
              <w:t xml:space="preserve"> </w:t>
            </w:r>
            <w:r w:rsidR="00B86DA5" w:rsidRPr="00B86DA5">
              <w:rPr>
                <w:rFonts w:cs="Arial"/>
                <w:b/>
              </w:rPr>
              <w:t xml:space="preserve">Procureur </w:t>
            </w:r>
            <w:r>
              <w:rPr>
                <w:rFonts w:cs="Arial"/>
                <w:b/>
              </w:rPr>
              <w:t>des Konings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43EE" w14:textId="77777777" w:rsidR="00B86DA5" w:rsidRPr="00AB29A5" w:rsidRDefault="00B86DA5" w:rsidP="00B86DA5">
            <w:pPr>
              <w:ind w:left="142"/>
              <w:jc w:val="right"/>
              <w:rPr>
                <w:rFonts w:cs="Arial"/>
              </w:rPr>
            </w:pPr>
          </w:p>
        </w:tc>
      </w:tr>
      <w:tr w:rsidR="00D82C93" w:rsidRPr="003217CF" w14:paraId="53B5B52C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8C37" w14:textId="77777777"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</w:t>
            </w:r>
            <w:r w:rsidR="00D82C93" w:rsidRPr="00F10234">
              <w:rPr>
                <w:rFonts w:cs="Arial"/>
                <w:b/>
                <w:lang w:val="nl-BE"/>
              </w:rPr>
              <w:t>Dir</w:t>
            </w:r>
            <w:r w:rsidR="00235D6D" w:rsidRPr="00F10234">
              <w:rPr>
                <w:rFonts w:cs="Arial"/>
                <w:b/>
                <w:lang w:val="nl-BE"/>
              </w:rPr>
              <w:t>ecti</w:t>
            </w:r>
            <w:r w:rsidRPr="00F10234">
              <w:rPr>
                <w:rFonts w:cs="Arial"/>
                <w:b/>
                <w:lang w:val="nl-BE"/>
              </w:rPr>
              <w:t>e Economische</w:t>
            </w:r>
            <w:r w:rsidR="00D82C93" w:rsidRPr="00F10234">
              <w:rPr>
                <w:rFonts w:cs="Arial"/>
                <w:b/>
                <w:lang w:val="nl-BE"/>
              </w:rPr>
              <w:t xml:space="preserve"> Migrati</w:t>
            </w:r>
            <w:r w:rsidRPr="00F10234">
              <w:rPr>
                <w:rFonts w:cs="Arial"/>
                <w:b/>
                <w:lang w:val="nl-BE"/>
              </w:rPr>
              <w:t>e</w:t>
            </w:r>
            <w:r w:rsidR="00D82C93" w:rsidRPr="00F10234">
              <w:rPr>
                <w:rFonts w:cs="Arial"/>
                <w:b/>
                <w:lang w:val="nl-BE"/>
              </w:rPr>
              <w:t xml:space="preserve"> </w:t>
            </w:r>
            <w:r w:rsidRPr="00F10234">
              <w:rPr>
                <w:rFonts w:cs="Arial"/>
                <w:b/>
                <w:lang w:val="nl-BE"/>
              </w:rPr>
              <w:t>(D</w:t>
            </w:r>
            <w:r>
              <w:rPr>
                <w:rFonts w:cs="Arial"/>
                <w:b/>
                <w:lang w:val="nl-BE"/>
              </w:rPr>
              <w:t>EM)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DED6" w14:textId="18C5F2B2" w:rsidR="00D82C93" w:rsidRPr="00AB29A5" w:rsidRDefault="00C45FF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105</w:t>
            </w:r>
          </w:p>
        </w:tc>
      </w:tr>
      <w:tr w:rsidR="00D82C93" w:rsidRPr="003217CF" w14:paraId="476A1FC1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3584" w14:textId="77777777" w:rsidR="00D82C93" w:rsidRPr="001D42ED" w:rsidRDefault="00F10234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r w:rsidRPr="00B86DA5">
              <w:rPr>
                <w:rFonts w:cs="Arial"/>
                <w:b/>
              </w:rPr>
              <w:t xml:space="preserve"> Dir</w:t>
            </w:r>
            <w:r>
              <w:rPr>
                <w:rFonts w:cs="Arial"/>
                <w:b/>
              </w:rPr>
              <w:t>ectie Werkgelegenheidsbeleid (DWB)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15AB" w14:textId="7CFC463D" w:rsidR="00D82C93" w:rsidRPr="00AB29A5" w:rsidRDefault="00C45FF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D82C93" w:rsidRPr="003217CF" w14:paraId="3425FF62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18C3" w14:textId="77777777"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Directie Economische </w:t>
            </w:r>
            <w:r w:rsidR="00D82C93" w:rsidRPr="00F10234">
              <w:rPr>
                <w:rFonts w:cs="Arial"/>
                <w:b/>
                <w:lang w:val="nl-BE"/>
              </w:rPr>
              <w:t>Inspecti</w:t>
            </w:r>
            <w:r w:rsidRPr="00F10234">
              <w:rPr>
                <w:rFonts w:cs="Arial"/>
                <w:b/>
                <w:lang w:val="nl-BE"/>
              </w:rPr>
              <w:t>e (D</w:t>
            </w:r>
            <w:r>
              <w:rPr>
                <w:rFonts w:cs="Arial"/>
                <w:b/>
                <w:lang w:val="nl-BE"/>
              </w:rPr>
              <w:t>EI)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CF06" w14:textId="751F9F79" w:rsidR="00D82C93" w:rsidRPr="00AB29A5" w:rsidRDefault="00C45FF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45FF5" w:rsidRPr="003217CF" w14:paraId="110A688F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67C1" w14:textId="6AED9EFB" w:rsidR="00C45FF5" w:rsidRPr="00B86DA5" w:rsidRDefault="00C45FF5" w:rsidP="00D82C93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Rapporten intern Cel Dienstencheques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2411" w14:textId="58C54612" w:rsidR="00C45FF5" w:rsidRDefault="00C45FF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</w:tr>
      <w:tr w:rsidR="00D82C93" w:rsidRPr="003217CF" w14:paraId="2A159428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2327" w14:textId="77777777" w:rsidR="00D82C93" w:rsidRPr="00B86DA5" w:rsidRDefault="00F10234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r w:rsidRPr="00B86DA5">
              <w:rPr>
                <w:rFonts w:cs="Arial"/>
                <w:b/>
              </w:rPr>
              <w:t xml:space="preserve"> </w:t>
            </w:r>
            <w:r w:rsidR="00D82C93">
              <w:rPr>
                <w:rFonts w:cs="Arial"/>
                <w:b/>
              </w:rPr>
              <w:t xml:space="preserve">Cel </w:t>
            </w:r>
            <w:r>
              <w:rPr>
                <w:rFonts w:cs="Arial"/>
                <w:b/>
              </w:rPr>
              <w:t>Dienstencheques</w:t>
            </w:r>
            <w:r w:rsidR="00D82C9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(TS) </w:t>
            </w:r>
            <w:r w:rsidR="00D82C93">
              <w:rPr>
                <w:rFonts w:cs="Arial"/>
                <w:b/>
              </w:rPr>
              <w:t>Dircof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4CC2" w14:textId="11829339" w:rsidR="00D82C93" w:rsidRPr="00AB29A5" w:rsidRDefault="00C45FF5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183</w:t>
            </w:r>
          </w:p>
        </w:tc>
      </w:tr>
      <w:tr w:rsidR="00D82C93" w:rsidRPr="003217CF" w14:paraId="2AF4AD39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88AB" w14:textId="77777777" w:rsidR="00D82C93" w:rsidRPr="00F10234" w:rsidRDefault="00F10234" w:rsidP="00D82C93">
            <w:pPr>
              <w:ind w:left="142"/>
              <w:rPr>
                <w:rFonts w:cs="Arial"/>
                <w:b/>
                <w:lang w:val="nl-BE"/>
              </w:rPr>
            </w:pPr>
            <w:r w:rsidRPr="00F10234">
              <w:rPr>
                <w:rFonts w:cs="Arial"/>
                <w:b/>
                <w:lang w:val="nl-BE"/>
              </w:rPr>
              <w:t xml:space="preserve">Rapporten </w:t>
            </w:r>
            <w:r w:rsidR="00235D6D" w:rsidRPr="00F10234">
              <w:rPr>
                <w:rFonts w:cs="Arial"/>
                <w:b/>
                <w:lang w:val="nl-BE"/>
              </w:rPr>
              <w:t>intern</w:t>
            </w:r>
            <w:r w:rsidR="00D82C93" w:rsidRPr="00F10234">
              <w:rPr>
                <w:rFonts w:cs="Arial"/>
                <w:b/>
                <w:lang w:val="nl-BE"/>
              </w:rPr>
              <w:t xml:space="preserve"> (</w:t>
            </w:r>
            <w:r w:rsidRPr="00F10234">
              <w:rPr>
                <w:rFonts w:cs="Arial"/>
                <w:b/>
                <w:lang w:val="nl-BE"/>
              </w:rPr>
              <w:t>andere diensten als DEM</w:t>
            </w:r>
            <w:r w:rsidR="00D82C93" w:rsidRPr="00F10234">
              <w:rPr>
                <w:rFonts w:cs="Arial"/>
                <w:b/>
                <w:lang w:val="nl-BE"/>
              </w:rPr>
              <w:t xml:space="preserve"> e</w:t>
            </w:r>
            <w:r w:rsidRPr="00F10234">
              <w:rPr>
                <w:rFonts w:cs="Arial"/>
                <w:b/>
                <w:lang w:val="nl-BE"/>
              </w:rPr>
              <w:t>n</w:t>
            </w:r>
            <w:r w:rsidR="00D82C93" w:rsidRPr="00F10234">
              <w:rPr>
                <w:rFonts w:cs="Arial"/>
                <w:b/>
                <w:lang w:val="nl-BE"/>
              </w:rPr>
              <w:t xml:space="preserve"> Cel TS Dircof</w:t>
            </w:r>
            <w:r w:rsidR="004259C9" w:rsidRPr="00F10234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BC33" w14:textId="6BF6A372" w:rsidR="00D82C93" w:rsidRPr="00AB29A5" w:rsidRDefault="003D19FB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D82C93" w:rsidRPr="003217CF" w14:paraId="1B92C090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1C22" w14:textId="77777777" w:rsidR="00D82C93" w:rsidRPr="00DD266B" w:rsidRDefault="00F10234" w:rsidP="00D82C93">
            <w:pPr>
              <w:ind w:left="142"/>
              <w:rPr>
                <w:rFonts w:cs="Arial"/>
                <w:b/>
              </w:rPr>
            </w:pPr>
            <w:r w:rsidRPr="00B86DA5">
              <w:rPr>
                <w:rFonts w:cs="Arial"/>
                <w:b/>
              </w:rPr>
              <w:t>Rapport</w:t>
            </w:r>
            <w:r>
              <w:rPr>
                <w:rFonts w:cs="Arial"/>
                <w:b/>
              </w:rPr>
              <w:t>en</w:t>
            </w:r>
            <w:r w:rsidRPr="00B86DA5">
              <w:rPr>
                <w:rFonts w:cs="Arial"/>
                <w:b/>
              </w:rPr>
              <w:t xml:space="preserve"> </w:t>
            </w:r>
            <w:r w:rsidR="00235D6D">
              <w:rPr>
                <w:rFonts w:cs="Arial"/>
                <w:b/>
              </w:rPr>
              <w:t>extern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F37" w14:textId="60A0C403" w:rsidR="00D82C93" w:rsidRPr="00AB29A5" w:rsidRDefault="003D19FB" w:rsidP="00D82C9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</w:tbl>
    <w:p w14:paraId="67F214E6" w14:textId="77777777" w:rsidR="00332E92" w:rsidRDefault="00332E92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D18AB6C" w14:textId="77777777"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6752F57" w14:textId="51AE7443"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C.2. </w:t>
      </w:r>
      <w:r w:rsidR="00A54AC3">
        <w:t>Adviezen en voorstellen</w:t>
      </w:r>
      <w:r w:rsidR="0012347F">
        <w:t xml:space="preserve"> </w:t>
      </w:r>
      <w:r w:rsidR="0012347F" w:rsidRPr="00DB1A0F">
        <w:t>:</w:t>
      </w:r>
      <w:r w:rsidR="0012347F">
        <w:tab/>
      </w:r>
      <w:r w:rsidR="0012347F" w:rsidRPr="00DB1A0F">
        <w:t xml:space="preserve"> </w:t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8663FA">
        <w:t>68</w:t>
      </w:r>
    </w:p>
    <w:p w14:paraId="18A60608" w14:textId="77777777"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14:paraId="1FEB4601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2A30" w14:textId="77777777" w:rsidR="0012347F" w:rsidRPr="003F6353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Ongunstig advies</w:t>
            </w:r>
            <w:r w:rsidR="0012347F" w:rsidRPr="00DD266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beroepskaart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3FA3" w14:textId="1EEF7D5B" w:rsidR="0012347F" w:rsidRPr="005112D2" w:rsidRDefault="00875E30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2347F" w:rsidRPr="003217CF" w14:paraId="4E5AD981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5C86" w14:textId="77777777" w:rsidR="0012347F" w:rsidRPr="002C698C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Gunstig advies</w:t>
            </w:r>
            <w:r w:rsidR="0012347F" w:rsidRPr="001D42E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beroepskaart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3115" w14:textId="64A8C4A1" w:rsidR="0012347F" w:rsidRPr="005112D2" w:rsidRDefault="00875E30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2347F" w:rsidRPr="003217CF" w14:paraId="32777D3A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12C4" w14:textId="77777777" w:rsidR="0012347F" w:rsidRPr="009E042D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Ongunstig advies</w:t>
            </w:r>
            <w:r w:rsidRPr="00DD266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arbeidskaart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A812" w14:textId="52A63501" w:rsidR="0012347F" w:rsidRPr="005112D2" w:rsidRDefault="00875E30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12347F" w:rsidRPr="003217CF" w14:paraId="1B451AD8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E6E0" w14:textId="77777777" w:rsidR="0012347F" w:rsidRPr="002C698C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Gunstig advies</w:t>
            </w:r>
            <w:r w:rsidRPr="001D42E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arbeidskaart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9D2" w14:textId="038201A4" w:rsidR="0012347F" w:rsidRPr="005112D2" w:rsidRDefault="00875E30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  <w:tr w:rsidR="0012347F" w:rsidRPr="003217CF" w14:paraId="146865FE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83DF" w14:textId="77777777"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Voorstel tot nieuwe controle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CCB6" w14:textId="0139569D" w:rsidR="0012347F" w:rsidRPr="005112D2" w:rsidRDefault="0012347F" w:rsidP="0012347F">
            <w:pPr>
              <w:ind w:left="142"/>
              <w:jc w:val="right"/>
              <w:rPr>
                <w:rFonts w:cs="Arial"/>
              </w:rPr>
            </w:pPr>
          </w:p>
        </w:tc>
      </w:tr>
      <w:tr w:rsidR="0012347F" w:rsidRPr="003217CF" w14:paraId="4C389123" w14:textId="77777777" w:rsidTr="008663FA">
        <w:trPr>
          <w:trHeight w:val="6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8F21" w14:textId="77777777"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Voorstel tot intrekking beroepskaart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8DE5" w14:textId="2D85A87A" w:rsidR="0012347F" w:rsidRPr="005112D2" w:rsidRDefault="00875E30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2347F" w:rsidRPr="003217CF" w14:paraId="63C073B6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CACD" w14:textId="77777777" w:rsidR="0012347F" w:rsidRPr="001D42ED" w:rsidRDefault="00A54AC3" w:rsidP="001234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Voorstel tot intrekking arbeidskaart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E134" w14:textId="548D196A" w:rsidR="0012347F" w:rsidRPr="005112D2" w:rsidRDefault="00875E30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</w:tbl>
    <w:p w14:paraId="6923F5A4" w14:textId="77777777"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3937D54" w14:textId="77777777" w:rsidR="00606BC3" w:rsidRDefault="00606BC3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C3BD6CE" w14:textId="7439B6CC" w:rsidR="0012347F" w:rsidRDefault="00FE67FE" w:rsidP="0012347F">
      <w:pPr>
        <w:pStyle w:val="Kop2"/>
        <w:tabs>
          <w:tab w:val="left" w:pos="3969"/>
        </w:tabs>
        <w:ind w:left="426" w:firstLine="0"/>
        <w:rPr>
          <w:color w:val="00B050"/>
        </w:rPr>
      </w:pPr>
      <w:r>
        <w:t xml:space="preserve">C.3. </w:t>
      </w:r>
      <w:r w:rsidR="003F678A">
        <w:t>Klassering</w:t>
      </w:r>
      <w:r>
        <w:t xml:space="preserve"> (</w:t>
      </w:r>
      <w:r w:rsidR="003F678A">
        <w:t>geen vaststellingen</w:t>
      </w:r>
      <w:r>
        <w:t>) :</w:t>
      </w:r>
      <w:r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12347F">
        <w:tab/>
      </w:r>
      <w:r w:rsidR="00875E30">
        <w:t>522</w:t>
      </w:r>
    </w:p>
    <w:p w14:paraId="4EAC8E20" w14:textId="77777777" w:rsidR="0012347F" w:rsidRPr="00606BC3" w:rsidRDefault="0012347F" w:rsidP="0012347F">
      <w:pPr>
        <w:rPr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12347F" w:rsidRPr="003217CF" w14:paraId="1127C473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540A" w14:textId="77777777" w:rsidR="0012347F" w:rsidRPr="003F678A" w:rsidRDefault="003F678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Geen actie (g</w:t>
            </w:r>
            <w:r>
              <w:rPr>
                <w:rFonts w:cs="Arial"/>
                <w:b/>
                <w:lang w:val="nl-BE"/>
              </w:rPr>
              <w:t>een actie ondernomen in het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EB7C" w14:textId="79EA73FF" w:rsidR="0012347F" w:rsidRPr="005112D2" w:rsidRDefault="00875E30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12347F" w:rsidRPr="003217CF" w14:paraId="7B571F7B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1F6F" w14:textId="77777777" w:rsidR="0012347F" w:rsidRPr="003F678A" w:rsidRDefault="003F678A" w:rsidP="0012347F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Geen inbreuken (g</w:t>
            </w:r>
            <w:r>
              <w:rPr>
                <w:rFonts w:cs="Arial"/>
                <w:b/>
                <w:lang w:val="nl-BE"/>
              </w:rPr>
              <w:t>een inbreuken vastgesteld in een dossier)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ACE1" w14:textId="7C5E5E4C" w:rsidR="0012347F" w:rsidRPr="005112D2" w:rsidRDefault="00875E30" w:rsidP="001234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143</w:t>
            </w:r>
          </w:p>
        </w:tc>
      </w:tr>
      <w:tr w:rsidR="00FE67FE" w:rsidRPr="003217CF" w14:paraId="5346B39A" w14:textId="77777777" w:rsidTr="0012347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B9AD" w14:textId="77777777" w:rsidR="00FE67FE" w:rsidRPr="003F678A" w:rsidRDefault="003F678A" w:rsidP="00FE67FE">
            <w:pPr>
              <w:ind w:left="142"/>
              <w:rPr>
                <w:rFonts w:cs="Arial"/>
                <w:b/>
                <w:lang w:val="nl-BE"/>
              </w:rPr>
            </w:pPr>
            <w:r w:rsidRPr="003F678A">
              <w:rPr>
                <w:rFonts w:cs="Arial"/>
                <w:b/>
                <w:lang w:val="nl-BE"/>
              </w:rPr>
              <w:t>Niets te melden (geen i</w:t>
            </w:r>
            <w:r>
              <w:rPr>
                <w:rFonts w:cs="Arial"/>
                <w:b/>
                <w:lang w:val="nl-BE"/>
              </w:rPr>
              <w:t>nbreuken vastgesteld, geen dossier geopend)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15C2" w14:textId="1031A7C6" w:rsidR="00FE67FE" w:rsidRPr="005112D2" w:rsidRDefault="00875E30" w:rsidP="00FE67FE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309</w:t>
            </w:r>
          </w:p>
        </w:tc>
      </w:tr>
    </w:tbl>
    <w:p w14:paraId="5A650C29" w14:textId="77777777" w:rsidR="0012347F" w:rsidRDefault="0012347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1906C57" w14:textId="77777777" w:rsidR="00D06594" w:rsidRDefault="00D06594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C993194" w14:textId="157B3929" w:rsidR="00C57D6B" w:rsidRPr="006138EA" w:rsidRDefault="00C57D6B" w:rsidP="00C57D6B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6138EA">
        <w:rPr>
          <w:lang w:val="nl-BE"/>
        </w:rPr>
        <w:t xml:space="preserve">D) </w:t>
      </w:r>
      <w:r w:rsidR="006138EA" w:rsidRPr="006138EA">
        <w:rPr>
          <w:u w:val="single"/>
          <w:lang w:val="nl-BE"/>
        </w:rPr>
        <w:t>Belangrijkste acties in een dossier</w:t>
      </w:r>
      <w:r w:rsidR="0093750E" w:rsidRPr="006138EA">
        <w:rPr>
          <w:u w:val="single"/>
          <w:lang w:val="nl-BE"/>
        </w:rPr>
        <w:t xml:space="preserve"> </w:t>
      </w:r>
      <w:r w:rsidRPr="006138EA">
        <w:rPr>
          <w:u w:val="single"/>
          <w:lang w:val="nl-BE"/>
        </w:rPr>
        <w:t>:</w:t>
      </w:r>
      <w:r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C57348" w:rsidRPr="006138EA">
        <w:rPr>
          <w:lang w:val="nl-BE"/>
        </w:rPr>
        <w:tab/>
      </w:r>
      <w:r w:rsidR="00875E30">
        <w:rPr>
          <w:lang w:val="nl-BE"/>
        </w:rPr>
        <w:t>1511</w:t>
      </w:r>
    </w:p>
    <w:p w14:paraId="2C0FCADE" w14:textId="77777777" w:rsidR="00C57348" w:rsidRPr="006138EA" w:rsidRDefault="00C57348" w:rsidP="00C57348">
      <w:pPr>
        <w:rPr>
          <w:lang w:val="nl-BE" w:eastAsia="fr-FR"/>
        </w:rPr>
      </w:pPr>
    </w:p>
    <w:p w14:paraId="74E660CA" w14:textId="77777777" w:rsidR="00C57D6B" w:rsidRPr="006138EA" w:rsidRDefault="00C57D6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C57348" w:rsidRPr="00342111" w14:paraId="0300C025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23C9" w14:textId="77777777" w:rsidR="00C57348" w:rsidRPr="003F6353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Ontvangstbevestiging advocaat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C057" w14:textId="42DAD873" w:rsidR="00C57348" w:rsidRPr="005112D2" w:rsidRDefault="00875E3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C57348" w:rsidRPr="00342111" w14:paraId="6303917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0C8E" w14:textId="77777777" w:rsidR="00C57348" w:rsidRPr="00875E30" w:rsidRDefault="006138EA" w:rsidP="00875E30">
            <w:pPr>
              <w:ind w:left="142"/>
              <w:rPr>
                <w:rFonts w:cs="Arial"/>
                <w:b/>
              </w:rPr>
            </w:pPr>
            <w:r w:rsidRPr="00875E30">
              <w:rPr>
                <w:rFonts w:cs="Arial"/>
                <w:b/>
              </w:rPr>
              <w:t>Verhoor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7782" w14:textId="75A68A4A" w:rsidR="00C57348" w:rsidRPr="005112D2" w:rsidRDefault="00875E30" w:rsidP="00875E3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243</w:t>
            </w:r>
          </w:p>
        </w:tc>
      </w:tr>
      <w:tr w:rsidR="00342111" w:rsidRPr="00342111" w14:paraId="567947C9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4B65" w14:textId="77777777" w:rsidR="00342111" w:rsidRPr="00342111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1325" w14:textId="5068CC88" w:rsidR="00342111" w:rsidRPr="005112D2" w:rsidRDefault="00875E30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  <w:tr w:rsidR="00C57348" w:rsidRPr="00342111" w14:paraId="43992CD7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BF97" w14:textId="77777777" w:rsidR="00C57348" w:rsidRPr="009E042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Machtiging tot huisbezoek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C7F7" w14:textId="77777777" w:rsidR="00C57348" w:rsidRPr="005112D2" w:rsidRDefault="00C57348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C57348" w:rsidRPr="00342111" w14:paraId="5430F20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1356" w14:textId="77777777" w:rsidR="00C57348" w:rsidRPr="002C698C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Administratieve contrôle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C547" w14:textId="320C918B" w:rsidR="00C57348" w:rsidRPr="005112D2" w:rsidRDefault="00EC1076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701</w:t>
            </w:r>
          </w:p>
        </w:tc>
      </w:tr>
      <w:tr w:rsidR="00C57348" w:rsidRPr="00342111" w14:paraId="0A376763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1FEC" w14:textId="77777777"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Oproeping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A1D6" w14:textId="31E28430" w:rsidR="00C57348" w:rsidRPr="005112D2" w:rsidRDefault="00BC5537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134</w:t>
            </w:r>
          </w:p>
        </w:tc>
      </w:tr>
      <w:tr w:rsidR="00C57348" w:rsidRPr="00342111" w14:paraId="4D00AB44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EFE0" w14:textId="77777777"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Informatie gevraagd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0C9C" w14:textId="1A33D1BD" w:rsidR="00C57348" w:rsidRPr="005112D2" w:rsidRDefault="00BC5537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280</w:t>
            </w:r>
          </w:p>
        </w:tc>
      </w:tr>
      <w:tr w:rsidR="00C57348" w:rsidRPr="00342111" w14:paraId="10524C54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2D71" w14:textId="77777777" w:rsidR="00C57348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Informatie gegeven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0471" w14:textId="546EA527" w:rsidR="00C57348" w:rsidRPr="005112D2" w:rsidRDefault="00BC5537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</w:tc>
      </w:tr>
      <w:tr w:rsidR="00342111" w:rsidRPr="00342111" w14:paraId="6EAF15D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EDDC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Sluitingsverslag </w:t>
            </w:r>
            <w:r w:rsidR="00342111" w:rsidRPr="00342111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verzegeling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E55D" w14:textId="33C29CF0" w:rsidR="00342111" w:rsidRPr="005112D2" w:rsidRDefault="00BC5537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42111" w:rsidRPr="00342111" w14:paraId="4F0A8DFB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0F00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 van inbeslagname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5AA0" w14:textId="77777777"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14:paraId="7985571E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B890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 van teruggave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591D" w14:textId="77777777"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14:paraId="4FB7DDA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12D6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Ontvangstmelding kantschrift Arbeidsauditeur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55D0" w14:textId="4C0B7FE0" w:rsidR="00342111" w:rsidRPr="005112D2" w:rsidRDefault="00BC5537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42111" w:rsidRPr="00342111" w14:paraId="49C98BE3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7E38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Ontvangst van een klacht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198A" w14:textId="69CD978F" w:rsidR="00342111" w:rsidRPr="005112D2" w:rsidRDefault="00342111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14:paraId="6703663B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6B9D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Ontvangst middelen ter verdediging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524E" w14:textId="7035824C" w:rsidR="00342111" w:rsidRPr="005112D2" w:rsidRDefault="00BC5537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0C36AA" w:rsidRPr="00342111" w14:paraId="0AEF8959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D4DB" w14:textId="77777777" w:rsidR="000C36AA" w:rsidRDefault="000C36A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Vordering van een slotenmaker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8CDB" w14:textId="151A4280" w:rsidR="000C36AA" w:rsidRPr="005112D2" w:rsidRDefault="000C36AA" w:rsidP="00942000">
            <w:pPr>
              <w:ind w:left="142"/>
              <w:jc w:val="right"/>
              <w:rPr>
                <w:rFonts w:cs="Arial"/>
              </w:rPr>
            </w:pPr>
          </w:p>
        </w:tc>
      </w:tr>
      <w:tr w:rsidR="00342111" w:rsidRPr="00342111" w14:paraId="6574B5DD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E25E" w14:textId="77777777" w:rsidR="00342111" w:rsidRPr="001D42ED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Vordering van een tolk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EB1D" w14:textId="2A2D0C85" w:rsidR="00342111" w:rsidRPr="005112D2" w:rsidRDefault="00BC5537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342111" w:rsidRPr="00D86D3D" w14:paraId="57E07901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C2B7" w14:textId="77777777" w:rsidR="00342111" w:rsidRPr="006138EA" w:rsidRDefault="006138EA" w:rsidP="00942000">
            <w:pPr>
              <w:ind w:left="142"/>
              <w:rPr>
                <w:rFonts w:cs="Arial"/>
                <w:b/>
                <w:lang w:val="nl-BE"/>
              </w:rPr>
            </w:pPr>
            <w:r w:rsidRPr="006138EA">
              <w:rPr>
                <w:rFonts w:cs="Arial"/>
                <w:b/>
                <w:lang w:val="nl-BE"/>
              </w:rPr>
              <w:t>Verzenden van een proces-v</w:t>
            </w:r>
            <w:r>
              <w:rPr>
                <w:rFonts w:cs="Arial"/>
                <w:b/>
                <w:lang w:val="nl-BE"/>
              </w:rPr>
              <w:t>erbaal van verhoor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C1BF" w14:textId="1D460A4F" w:rsidR="00342111" w:rsidRPr="006F6329" w:rsidRDefault="00BC5537" w:rsidP="00942000">
            <w:pPr>
              <w:ind w:left="142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5</w:t>
            </w:r>
          </w:p>
        </w:tc>
      </w:tr>
    </w:tbl>
    <w:p w14:paraId="598EF32E" w14:textId="77777777" w:rsidR="00B51B74" w:rsidRPr="006F6329" w:rsidRDefault="00B51B74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5C14010E" w14:textId="77777777" w:rsidR="00B51B74" w:rsidRPr="006F6329" w:rsidRDefault="00B51B74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06794BA8" w14:textId="77777777" w:rsidR="00AF642D" w:rsidRPr="006F6329" w:rsidRDefault="00AF642D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76583023" w14:textId="77777777" w:rsidR="00AF642D" w:rsidRPr="006138EA" w:rsidRDefault="0043590B" w:rsidP="00AF642D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6138EA">
        <w:rPr>
          <w:lang w:val="nl-BE"/>
        </w:rPr>
        <w:t>E</w:t>
      </w:r>
      <w:r w:rsidR="00AF642D" w:rsidRPr="006138EA">
        <w:rPr>
          <w:lang w:val="nl-BE"/>
        </w:rPr>
        <w:t xml:space="preserve">) </w:t>
      </w:r>
      <w:r w:rsidR="004D0211" w:rsidRPr="006138EA">
        <w:rPr>
          <w:u w:val="single"/>
          <w:lang w:val="nl-BE"/>
        </w:rPr>
        <w:t>I</w:t>
      </w:r>
      <w:r w:rsidR="006138EA" w:rsidRPr="006138EA">
        <w:rPr>
          <w:u w:val="single"/>
          <w:lang w:val="nl-BE"/>
        </w:rPr>
        <w:t>ndicatoren van personen</w:t>
      </w:r>
      <w:r w:rsidR="007F3DBE" w:rsidRPr="006138EA">
        <w:rPr>
          <w:u w:val="single"/>
          <w:lang w:val="nl-BE"/>
        </w:rPr>
        <w:t xml:space="preserve">, </w:t>
      </w:r>
      <w:r w:rsidR="006138EA" w:rsidRPr="006138EA">
        <w:rPr>
          <w:u w:val="single"/>
          <w:lang w:val="nl-BE"/>
        </w:rPr>
        <w:t>werkgevers</w:t>
      </w:r>
      <w:r w:rsidR="005C7D92" w:rsidRPr="006138EA">
        <w:rPr>
          <w:u w:val="single"/>
          <w:lang w:val="nl-BE"/>
        </w:rPr>
        <w:t xml:space="preserve"> et </w:t>
      </w:r>
      <w:r w:rsidR="006138EA" w:rsidRPr="006138EA">
        <w:rPr>
          <w:u w:val="single"/>
          <w:lang w:val="nl-BE"/>
        </w:rPr>
        <w:t>gecont</w:t>
      </w:r>
      <w:r w:rsidR="006138EA">
        <w:rPr>
          <w:u w:val="single"/>
          <w:lang w:val="nl-BE"/>
        </w:rPr>
        <w:t>roleerde plaatsen</w:t>
      </w:r>
      <w:r w:rsidR="00AF642D" w:rsidRPr="006138EA">
        <w:rPr>
          <w:u w:val="single"/>
          <w:lang w:val="nl-BE"/>
        </w:rPr>
        <w:t xml:space="preserve"> :</w:t>
      </w:r>
      <w:r w:rsidR="00AF642D" w:rsidRPr="006138EA">
        <w:rPr>
          <w:lang w:val="nl-BE"/>
        </w:rPr>
        <w:tab/>
      </w:r>
    </w:p>
    <w:p w14:paraId="303BB330" w14:textId="77777777" w:rsidR="00AF642D" w:rsidRPr="006138EA" w:rsidRDefault="00AF642D" w:rsidP="00AF642D">
      <w:pPr>
        <w:rPr>
          <w:lang w:val="nl-BE" w:eastAsia="fr-FR"/>
        </w:rPr>
      </w:pPr>
    </w:p>
    <w:p w14:paraId="7D5617AB" w14:textId="77777777" w:rsidR="00AF642D" w:rsidRPr="006138EA" w:rsidRDefault="00AF642D" w:rsidP="00AF642D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47"/>
      </w:tblGrid>
      <w:tr w:rsidR="00AF642D" w:rsidRPr="00342111" w14:paraId="59245D67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F627" w14:textId="77777777" w:rsidR="00AF642D" w:rsidRPr="003F6353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Gecontroleerde personen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19E6" w14:textId="16464600" w:rsidR="00AF642D" w:rsidRPr="005112D2" w:rsidRDefault="00BC5537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1593</w:t>
            </w:r>
          </w:p>
        </w:tc>
      </w:tr>
      <w:tr w:rsidR="00AF642D" w:rsidRPr="00342111" w14:paraId="195B8B3E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11E1" w14:textId="77777777" w:rsidR="00AF642D" w:rsidRPr="002C698C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Gecontroleerde werkgevers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E04B" w14:textId="706B2F21" w:rsidR="00AF642D" w:rsidRPr="005112D2" w:rsidRDefault="00BC5537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1221</w:t>
            </w:r>
          </w:p>
        </w:tc>
      </w:tr>
      <w:tr w:rsidR="00AF642D" w:rsidRPr="00342111" w14:paraId="70520592" w14:textId="77777777" w:rsidTr="00942000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95E0" w14:textId="77777777" w:rsidR="00AF642D" w:rsidRPr="00342111" w:rsidRDefault="006138EA" w:rsidP="00942000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Bezochte werkplaatsen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8FBC" w14:textId="76D8AED2" w:rsidR="00AF642D" w:rsidRPr="005112D2" w:rsidRDefault="00BC5537" w:rsidP="0094200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606</w:t>
            </w:r>
          </w:p>
        </w:tc>
      </w:tr>
    </w:tbl>
    <w:p w14:paraId="15ACAFFF" w14:textId="77777777" w:rsidR="00AF642D" w:rsidRDefault="00AF642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1CE88A27" w14:textId="77777777" w:rsidR="00027395" w:rsidRDefault="00027395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E83983" w14:paraId="0A3C2A9F" w14:textId="77777777" w:rsidTr="00B23B78">
        <w:trPr>
          <w:trHeight w:val="360"/>
        </w:trPr>
        <w:tc>
          <w:tcPr>
            <w:tcW w:w="9214" w:type="dxa"/>
            <w:gridSpan w:val="2"/>
            <w:tcBorders>
              <w:top w:val="nil"/>
            </w:tcBorders>
            <w:shd w:val="pct20" w:color="auto" w:fill="auto"/>
          </w:tcPr>
          <w:p w14:paraId="2008BCB5" w14:textId="77777777" w:rsidR="00907C3B" w:rsidRPr="00E83983" w:rsidRDefault="006138EA" w:rsidP="00B23B78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Oorsprong van de interventies</w:t>
            </w:r>
            <w:r w:rsidR="00907C3B">
              <w:rPr>
                <w:rFonts w:cs="Arial"/>
                <w:b/>
              </w:rPr>
              <w:t xml:space="preserve"> </w:t>
            </w:r>
          </w:p>
        </w:tc>
      </w:tr>
      <w:tr w:rsidR="00907C3B" w:rsidRPr="00E83983" w14:paraId="78B08E92" w14:textId="77777777" w:rsidTr="00B23B78">
        <w:tc>
          <w:tcPr>
            <w:tcW w:w="7497" w:type="dxa"/>
            <w:shd w:val="clear" w:color="auto" w:fill="auto"/>
          </w:tcPr>
          <w:p w14:paraId="413BD873" w14:textId="77777777" w:rsidR="00907C3B" w:rsidRPr="00650750" w:rsidRDefault="00ED1FC0" w:rsidP="00B23B78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</w:t>
            </w:r>
            <w:r w:rsidR="006138EA">
              <w:rPr>
                <w:rFonts w:cs="Arial"/>
              </w:rPr>
              <w:t>Arrondissementscel Brussel</w:t>
            </w:r>
            <w:r>
              <w:rPr>
                <w:rFonts w:cs="Arial"/>
              </w:rPr>
              <w:t xml:space="preserve"> (</w:t>
            </w:r>
            <w:r w:rsidR="006138EA">
              <w:rPr>
                <w:rFonts w:cs="Arial"/>
              </w:rPr>
              <w:t>SIOD)</w:t>
            </w:r>
          </w:p>
        </w:tc>
        <w:tc>
          <w:tcPr>
            <w:tcW w:w="1717" w:type="dxa"/>
            <w:shd w:val="clear" w:color="auto" w:fill="auto"/>
          </w:tcPr>
          <w:p w14:paraId="2FEB8095" w14:textId="77777777" w:rsidR="00907C3B" w:rsidRPr="00E83983" w:rsidRDefault="00907C3B" w:rsidP="00B23B78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</w:p>
        </w:tc>
      </w:tr>
      <w:tr w:rsidR="006F6329" w:rsidRPr="00E83983" w14:paraId="570DFC5B" w14:textId="77777777" w:rsidTr="00B23B78">
        <w:tc>
          <w:tcPr>
            <w:tcW w:w="7497" w:type="dxa"/>
            <w:shd w:val="clear" w:color="auto" w:fill="auto"/>
          </w:tcPr>
          <w:p w14:paraId="285A6AF4" w14:textId="77777777" w:rsidR="006F6329" w:rsidRDefault="006F6329" w:rsidP="00B23B78">
            <w:pPr>
              <w:rPr>
                <w:rFonts w:cs="Arial"/>
              </w:rPr>
            </w:pPr>
            <w:r>
              <w:rPr>
                <w:rFonts w:cs="Arial"/>
              </w:rPr>
              <w:tab/>
              <w:t>Belfi</w:t>
            </w:r>
          </w:p>
        </w:tc>
        <w:tc>
          <w:tcPr>
            <w:tcW w:w="1717" w:type="dxa"/>
            <w:shd w:val="clear" w:color="auto" w:fill="auto"/>
          </w:tcPr>
          <w:p w14:paraId="2FC5EC7B" w14:textId="210E78E8" w:rsidR="006F6329" w:rsidRDefault="00BC5537" w:rsidP="00B23B7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6F6329" w:rsidRPr="00E83983" w14:paraId="17EFDC1E" w14:textId="77777777" w:rsidTr="00B23B78">
        <w:tc>
          <w:tcPr>
            <w:tcW w:w="7497" w:type="dxa"/>
            <w:shd w:val="clear" w:color="auto" w:fill="auto"/>
          </w:tcPr>
          <w:p w14:paraId="4E970873" w14:textId="77777777" w:rsidR="006F6329" w:rsidRDefault="006F6329" w:rsidP="00B23B78">
            <w:pPr>
              <w:rPr>
                <w:rFonts w:cs="Arial"/>
              </w:rPr>
            </w:pPr>
            <w:r>
              <w:rPr>
                <w:rFonts w:cs="Arial"/>
              </w:rPr>
              <w:tab/>
              <w:t>Andere</w:t>
            </w:r>
          </w:p>
        </w:tc>
        <w:tc>
          <w:tcPr>
            <w:tcW w:w="1717" w:type="dxa"/>
            <w:shd w:val="clear" w:color="auto" w:fill="auto"/>
          </w:tcPr>
          <w:p w14:paraId="132BF201" w14:textId="35A9AD3F" w:rsidR="006F6329" w:rsidRDefault="00BC5537" w:rsidP="00B23B7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907C3B" w:rsidRPr="00E83983" w14:paraId="49A6887F" w14:textId="77777777" w:rsidTr="00B23B78">
        <w:tc>
          <w:tcPr>
            <w:tcW w:w="7497" w:type="dxa"/>
            <w:shd w:val="clear" w:color="auto" w:fill="auto"/>
          </w:tcPr>
          <w:p w14:paraId="67DC36E0" w14:textId="77777777" w:rsidR="00907C3B" w:rsidRPr="00650750" w:rsidRDefault="00ED1FC0" w:rsidP="00B23B78">
            <w:pPr>
              <w:rPr>
                <w:rFonts w:cs="Arial"/>
              </w:rPr>
            </w:pPr>
            <w:r>
              <w:rPr>
                <w:rFonts w:cs="Arial"/>
              </w:rPr>
              <w:t xml:space="preserve">Dossiers Cel </w:t>
            </w:r>
            <w:r w:rsidR="006138EA">
              <w:rPr>
                <w:rFonts w:cs="Arial"/>
              </w:rPr>
              <w:t>Dienstencheques (TS)</w:t>
            </w:r>
            <w:r>
              <w:rPr>
                <w:rFonts w:cs="Arial"/>
              </w:rPr>
              <w:t xml:space="preserve"> Dircof</w:t>
            </w:r>
          </w:p>
        </w:tc>
        <w:tc>
          <w:tcPr>
            <w:tcW w:w="1717" w:type="dxa"/>
            <w:shd w:val="clear" w:color="auto" w:fill="auto"/>
          </w:tcPr>
          <w:p w14:paraId="06321043" w14:textId="2299CDA3" w:rsidR="00907C3B" w:rsidRPr="00E83983" w:rsidRDefault="00BC5537" w:rsidP="00B23B7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371</w:t>
            </w:r>
          </w:p>
        </w:tc>
      </w:tr>
      <w:tr w:rsidR="00ED1FC0" w:rsidRPr="00AD793E" w14:paraId="2A520A4A" w14:textId="77777777" w:rsidTr="00B23B78">
        <w:tc>
          <w:tcPr>
            <w:tcW w:w="7497" w:type="dxa"/>
            <w:shd w:val="clear" w:color="auto" w:fill="auto"/>
          </w:tcPr>
          <w:p w14:paraId="14CF45C8" w14:textId="77777777" w:rsidR="00ED1FC0" w:rsidRPr="006138EA" w:rsidRDefault="00ED1FC0" w:rsidP="00ED1FC0">
            <w:pPr>
              <w:rPr>
                <w:rFonts w:cs="Arial"/>
                <w:lang w:val="nl-BE"/>
              </w:rPr>
            </w:pPr>
            <w:r w:rsidRPr="006138EA">
              <w:rPr>
                <w:rFonts w:cs="Arial"/>
                <w:lang w:val="nl-BE"/>
              </w:rPr>
              <w:t xml:space="preserve">Dossiers </w:t>
            </w:r>
            <w:r w:rsidR="006138EA" w:rsidRPr="006138EA">
              <w:rPr>
                <w:rFonts w:cs="Arial"/>
                <w:lang w:val="nl-BE"/>
              </w:rPr>
              <w:t>op vraag van de</w:t>
            </w:r>
            <w:r w:rsidRPr="006138EA">
              <w:rPr>
                <w:rFonts w:cs="Arial"/>
                <w:lang w:val="nl-BE"/>
              </w:rPr>
              <w:t xml:space="preserve"> Dir. </w:t>
            </w:r>
            <w:r w:rsidR="006138EA">
              <w:rPr>
                <w:rFonts w:cs="Arial"/>
                <w:lang w:val="nl-BE"/>
              </w:rPr>
              <w:t xml:space="preserve">Economische </w:t>
            </w:r>
            <w:r w:rsidRPr="006138EA">
              <w:rPr>
                <w:rFonts w:cs="Arial"/>
                <w:lang w:val="nl-BE"/>
              </w:rPr>
              <w:t>Migrati</w:t>
            </w:r>
            <w:r w:rsidR="006138EA">
              <w:rPr>
                <w:rFonts w:cs="Arial"/>
                <w:lang w:val="nl-BE"/>
              </w:rPr>
              <w:t>e</w:t>
            </w:r>
          </w:p>
        </w:tc>
        <w:tc>
          <w:tcPr>
            <w:tcW w:w="1717" w:type="dxa"/>
            <w:shd w:val="clear" w:color="auto" w:fill="auto"/>
          </w:tcPr>
          <w:p w14:paraId="6EB4D4BB" w14:textId="77777777" w:rsidR="00ED1FC0" w:rsidRPr="006F6329" w:rsidRDefault="00ED1FC0" w:rsidP="00ED1FC0">
            <w:pPr>
              <w:jc w:val="right"/>
              <w:rPr>
                <w:rFonts w:cs="Arial"/>
                <w:color w:val="00B050"/>
                <w:lang w:val="nl-BE"/>
              </w:rPr>
            </w:pPr>
          </w:p>
        </w:tc>
      </w:tr>
      <w:tr w:rsidR="00ED1FC0" w:rsidRPr="00E83983" w14:paraId="356AD095" w14:textId="77777777" w:rsidTr="00B23B78">
        <w:tc>
          <w:tcPr>
            <w:tcW w:w="7497" w:type="dxa"/>
            <w:shd w:val="clear" w:color="auto" w:fill="auto"/>
          </w:tcPr>
          <w:p w14:paraId="28617234" w14:textId="77777777" w:rsidR="00ED1FC0" w:rsidRPr="00650750" w:rsidRDefault="008F51DB" w:rsidP="00ED1FC0">
            <w:pPr>
              <w:rPr>
                <w:rFonts w:cs="Arial"/>
              </w:rPr>
            </w:pPr>
            <w:r w:rsidRPr="006F6329">
              <w:rPr>
                <w:rFonts w:cs="Arial"/>
                <w:lang w:val="nl-BE"/>
              </w:rPr>
              <w:tab/>
            </w:r>
            <w:r w:rsidR="006138EA">
              <w:rPr>
                <w:rFonts w:cs="Arial"/>
              </w:rPr>
              <w:t>Knelpuntberoepen</w:t>
            </w:r>
          </w:p>
        </w:tc>
        <w:tc>
          <w:tcPr>
            <w:tcW w:w="1717" w:type="dxa"/>
            <w:shd w:val="clear" w:color="auto" w:fill="auto"/>
          </w:tcPr>
          <w:p w14:paraId="3D670D02" w14:textId="2808643D" w:rsidR="00ED1FC0" w:rsidRPr="00373E7A" w:rsidRDefault="00BC5537" w:rsidP="00ED1FC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ED1FC0" w:rsidRPr="00E83983" w14:paraId="5CD138E1" w14:textId="77777777" w:rsidTr="00B23B78">
        <w:tc>
          <w:tcPr>
            <w:tcW w:w="7497" w:type="dxa"/>
            <w:shd w:val="clear" w:color="auto" w:fill="auto"/>
          </w:tcPr>
          <w:p w14:paraId="5DD0A936" w14:textId="77777777"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138EA">
              <w:rPr>
                <w:rFonts w:cs="Arial"/>
              </w:rPr>
              <w:t>Hooggekwalificeerd personeel</w:t>
            </w:r>
          </w:p>
        </w:tc>
        <w:tc>
          <w:tcPr>
            <w:tcW w:w="1717" w:type="dxa"/>
            <w:shd w:val="clear" w:color="auto" w:fill="auto"/>
          </w:tcPr>
          <w:p w14:paraId="28F86897" w14:textId="6D463F6D" w:rsidR="00ED1FC0" w:rsidRPr="00373E7A" w:rsidRDefault="00BC5537" w:rsidP="00ED1FC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</w:tr>
      <w:tr w:rsidR="00ED1FC0" w:rsidRPr="00E83983" w14:paraId="43078E84" w14:textId="77777777" w:rsidTr="00B23B78">
        <w:tc>
          <w:tcPr>
            <w:tcW w:w="7497" w:type="dxa"/>
            <w:shd w:val="clear" w:color="auto" w:fill="auto"/>
          </w:tcPr>
          <w:p w14:paraId="617FE947" w14:textId="77777777" w:rsidR="00ED1FC0" w:rsidRPr="00650750" w:rsidRDefault="008F51DB" w:rsidP="00ED1FC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138EA">
              <w:rPr>
                <w:rFonts w:cs="Arial"/>
              </w:rPr>
              <w:t>Au pairs</w:t>
            </w:r>
          </w:p>
        </w:tc>
        <w:tc>
          <w:tcPr>
            <w:tcW w:w="1717" w:type="dxa"/>
            <w:shd w:val="clear" w:color="auto" w:fill="auto"/>
          </w:tcPr>
          <w:p w14:paraId="032524F5" w14:textId="79AE7BB2" w:rsidR="00ED1FC0" w:rsidRPr="00373E7A" w:rsidRDefault="00BC5537" w:rsidP="00ED1FC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  <w:tr w:rsidR="008F51DB" w:rsidRPr="00E83983" w14:paraId="48C14FB1" w14:textId="77777777" w:rsidTr="00B23B78">
        <w:tc>
          <w:tcPr>
            <w:tcW w:w="7497" w:type="dxa"/>
            <w:shd w:val="clear" w:color="auto" w:fill="auto"/>
          </w:tcPr>
          <w:p w14:paraId="13F32AAF" w14:textId="77777777" w:rsidR="008F51DB" w:rsidRPr="00650750" w:rsidRDefault="008F51DB" w:rsidP="008F51DB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138EA">
              <w:rPr>
                <w:rFonts w:cs="Arial"/>
              </w:rPr>
              <w:t>Regularisatie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14:paraId="72B9460D" w14:textId="77777777" w:rsidR="008F51DB" w:rsidRPr="00373E7A" w:rsidRDefault="008F51DB" w:rsidP="008F51DB">
            <w:pPr>
              <w:jc w:val="right"/>
              <w:rPr>
                <w:rFonts w:cs="Arial"/>
              </w:rPr>
            </w:pPr>
          </w:p>
        </w:tc>
      </w:tr>
      <w:tr w:rsidR="006F6329" w:rsidRPr="00E83983" w14:paraId="4CBAA37C" w14:textId="77777777" w:rsidTr="00B23B78">
        <w:tc>
          <w:tcPr>
            <w:tcW w:w="7497" w:type="dxa"/>
            <w:shd w:val="clear" w:color="auto" w:fill="auto"/>
          </w:tcPr>
          <w:p w14:paraId="3B1B1397" w14:textId="77777777" w:rsidR="006F6329" w:rsidRDefault="006F6329" w:rsidP="008F51DB">
            <w:pPr>
              <w:rPr>
                <w:rFonts w:cs="Arial"/>
              </w:rPr>
            </w:pPr>
            <w:r>
              <w:rPr>
                <w:rFonts w:cs="Arial"/>
              </w:rPr>
              <w:tab/>
              <w:t>Weigering</w:t>
            </w:r>
          </w:p>
        </w:tc>
        <w:tc>
          <w:tcPr>
            <w:tcW w:w="1717" w:type="dxa"/>
            <w:shd w:val="clear" w:color="auto" w:fill="auto"/>
          </w:tcPr>
          <w:p w14:paraId="18CB5CFA" w14:textId="35CC56FF" w:rsidR="006F6329" w:rsidRPr="00373E7A" w:rsidRDefault="00BC5537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F6329" w:rsidRPr="00E83983" w14:paraId="5058AEC5" w14:textId="77777777" w:rsidTr="00B23B78">
        <w:tc>
          <w:tcPr>
            <w:tcW w:w="7497" w:type="dxa"/>
            <w:shd w:val="clear" w:color="auto" w:fill="auto"/>
          </w:tcPr>
          <w:p w14:paraId="2F1E9C85" w14:textId="77777777" w:rsidR="006F6329" w:rsidRDefault="006F6329" w:rsidP="006F6329">
            <w:pPr>
              <w:rPr>
                <w:rFonts w:cs="Arial"/>
              </w:rPr>
            </w:pPr>
            <w:r>
              <w:rPr>
                <w:rFonts w:cs="Arial"/>
              </w:rPr>
              <w:tab/>
              <w:t>Arbeidskaart/-vergunning</w:t>
            </w:r>
          </w:p>
        </w:tc>
        <w:tc>
          <w:tcPr>
            <w:tcW w:w="1717" w:type="dxa"/>
            <w:shd w:val="clear" w:color="auto" w:fill="auto"/>
          </w:tcPr>
          <w:p w14:paraId="4467774D" w14:textId="53E27107" w:rsidR="006F6329" w:rsidRDefault="00BC5537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</w:tr>
      <w:tr w:rsidR="006F6329" w:rsidRPr="00E83983" w14:paraId="07E99101" w14:textId="77777777" w:rsidTr="00B23B78">
        <w:tc>
          <w:tcPr>
            <w:tcW w:w="7497" w:type="dxa"/>
            <w:shd w:val="clear" w:color="auto" w:fill="auto"/>
          </w:tcPr>
          <w:p w14:paraId="7535A7AF" w14:textId="77777777" w:rsidR="006F6329" w:rsidRDefault="006F6329" w:rsidP="006F6329">
            <w:pPr>
              <w:rPr>
                <w:rFonts w:cs="Arial"/>
              </w:rPr>
            </w:pPr>
            <w:r>
              <w:rPr>
                <w:rFonts w:cs="Arial"/>
              </w:rPr>
              <w:tab/>
              <w:t>Beroepskaart</w:t>
            </w:r>
          </w:p>
        </w:tc>
        <w:tc>
          <w:tcPr>
            <w:tcW w:w="1717" w:type="dxa"/>
            <w:shd w:val="clear" w:color="auto" w:fill="auto"/>
          </w:tcPr>
          <w:p w14:paraId="266EE8E6" w14:textId="57A9521A" w:rsidR="006F6329" w:rsidRPr="00373E7A" w:rsidRDefault="00BC5537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6F6329" w:rsidRPr="00E83983" w14:paraId="36700BDD" w14:textId="77777777" w:rsidTr="00B23B78">
        <w:tc>
          <w:tcPr>
            <w:tcW w:w="7497" w:type="dxa"/>
            <w:shd w:val="clear" w:color="auto" w:fill="auto"/>
          </w:tcPr>
          <w:p w14:paraId="266C97DA" w14:textId="77777777" w:rsidR="006F6329" w:rsidRDefault="006F6329" w:rsidP="006F6329">
            <w:pPr>
              <w:rPr>
                <w:rFonts w:cs="Arial"/>
              </w:rPr>
            </w:pPr>
            <w:r>
              <w:rPr>
                <w:rFonts w:cs="Arial"/>
              </w:rPr>
              <w:tab/>
              <w:t>Toegang tot het beroep</w:t>
            </w:r>
          </w:p>
        </w:tc>
        <w:tc>
          <w:tcPr>
            <w:tcW w:w="1717" w:type="dxa"/>
            <w:shd w:val="clear" w:color="auto" w:fill="auto"/>
          </w:tcPr>
          <w:p w14:paraId="2F0A3A6C" w14:textId="15BF8F22" w:rsidR="006F6329" w:rsidRDefault="00BC5537" w:rsidP="008F51D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BC5537" w:rsidRPr="006F6329" w14:paraId="7E8C7653" w14:textId="77777777" w:rsidTr="00B23B78">
        <w:tc>
          <w:tcPr>
            <w:tcW w:w="7497" w:type="dxa"/>
            <w:shd w:val="clear" w:color="auto" w:fill="auto"/>
          </w:tcPr>
          <w:p w14:paraId="7A9761EA" w14:textId="064D1770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ab/>
              <w:t>Kennis Bedrijfsbeheer</w:t>
            </w:r>
          </w:p>
        </w:tc>
        <w:tc>
          <w:tcPr>
            <w:tcW w:w="1717" w:type="dxa"/>
            <w:shd w:val="clear" w:color="auto" w:fill="auto"/>
          </w:tcPr>
          <w:p w14:paraId="1C9440F3" w14:textId="77777777" w:rsidR="00BC5537" w:rsidRPr="006F6329" w:rsidRDefault="00BC5537" w:rsidP="00373E7A">
            <w:pPr>
              <w:jc w:val="right"/>
              <w:rPr>
                <w:rFonts w:cs="Arial"/>
                <w:lang w:val="nl-BE"/>
              </w:rPr>
            </w:pPr>
          </w:p>
        </w:tc>
      </w:tr>
      <w:tr w:rsidR="00BC5537" w:rsidRPr="00BC5537" w14:paraId="73E498F0" w14:textId="77777777" w:rsidTr="00B23B78">
        <w:tc>
          <w:tcPr>
            <w:tcW w:w="7497" w:type="dxa"/>
            <w:shd w:val="clear" w:color="auto" w:fill="auto"/>
          </w:tcPr>
          <w:p w14:paraId="1AA8CDFA" w14:textId="17A71772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lastRenderedPageBreak/>
              <w:tab/>
              <w:t>Sociale Economie</w:t>
            </w:r>
          </w:p>
        </w:tc>
        <w:tc>
          <w:tcPr>
            <w:tcW w:w="1717" w:type="dxa"/>
            <w:shd w:val="clear" w:color="auto" w:fill="auto"/>
          </w:tcPr>
          <w:p w14:paraId="58F2C10B" w14:textId="003B1E80" w:rsidR="00BC5537" w:rsidRPr="006F6329" w:rsidRDefault="00BC5537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BC5537" w:rsidRPr="00BC5537" w14:paraId="11C2A2B8" w14:textId="77777777" w:rsidTr="00B23B78">
        <w:tc>
          <w:tcPr>
            <w:tcW w:w="7497" w:type="dxa"/>
            <w:shd w:val="clear" w:color="auto" w:fill="auto"/>
          </w:tcPr>
          <w:p w14:paraId="62D48EEA" w14:textId="719B654D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ab/>
              <w:t xml:space="preserve">Gemengd beheer </w:t>
            </w:r>
          </w:p>
        </w:tc>
        <w:tc>
          <w:tcPr>
            <w:tcW w:w="1717" w:type="dxa"/>
            <w:shd w:val="clear" w:color="auto" w:fill="auto"/>
          </w:tcPr>
          <w:p w14:paraId="0F7B8C50" w14:textId="718A219F" w:rsidR="00BC5537" w:rsidRPr="006F6329" w:rsidRDefault="00BC5537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8</w:t>
            </w:r>
          </w:p>
        </w:tc>
      </w:tr>
      <w:tr w:rsidR="00BC5537" w:rsidRPr="00BC5537" w14:paraId="1AE836F3" w14:textId="77777777" w:rsidTr="00B23B78">
        <w:tc>
          <w:tcPr>
            <w:tcW w:w="7497" w:type="dxa"/>
            <w:shd w:val="clear" w:color="auto" w:fill="auto"/>
          </w:tcPr>
          <w:p w14:paraId="1B02F4AB" w14:textId="57838554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Dossiers op vraag van UNIA</w:t>
            </w:r>
          </w:p>
        </w:tc>
        <w:tc>
          <w:tcPr>
            <w:tcW w:w="1717" w:type="dxa"/>
            <w:shd w:val="clear" w:color="auto" w:fill="auto"/>
          </w:tcPr>
          <w:p w14:paraId="5B710C0D" w14:textId="38A7AF26" w:rsidR="00BC5537" w:rsidRPr="006F6329" w:rsidRDefault="00BC5537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3</w:t>
            </w:r>
          </w:p>
        </w:tc>
      </w:tr>
      <w:tr w:rsidR="00BC5537" w:rsidRPr="00AD793E" w14:paraId="43B6A982" w14:textId="77777777" w:rsidTr="00B23B78">
        <w:tc>
          <w:tcPr>
            <w:tcW w:w="7497" w:type="dxa"/>
            <w:shd w:val="clear" w:color="auto" w:fill="auto"/>
          </w:tcPr>
          <w:p w14:paraId="661B69FC" w14:textId="4ECD64FA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Dossiers op vraag van het IGVM</w:t>
            </w:r>
          </w:p>
        </w:tc>
        <w:tc>
          <w:tcPr>
            <w:tcW w:w="1717" w:type="dxa"/>
            <w:shd w:val="clear" w:color="auto" w:fill="auto"/>
          </w:tcPr>
          <w:p w14:paraId="44BDE2E8" w14:textId="77777777" w:rsidR="00BC5537" w:rsidRPr="006F6329" w:rsidRDefault="00BC5537" w:rsidP="00373E7A">
            <w:pPr>
              <w:jc w:val="right"/>
              <w:rPr>
                <w:rFonts w:cs="Arial"/>
                <w:lang w:val="nl-BE"/>
              </w:rPr>
            </w:pPr>
          </w:p>
        </w:tc>
      </w:tr>
      <w:tr w:rsidR="00BC5537" w:rsidRPr="00BC5537" w14:paraId="5946185D" w14:textId="77777777" w:rsidTr="00B23B78">
        <w:tc>
          <w:tcPr>
            <w:tcW w:w="7497" w:type="dxa"/>
            <w:shd w:val="clear" w:color="auto" w:fill="auto"/>
          </w:tcPr>
          <w:p w14:paraId="5B1E5749" w14:textId="79344966" w:rsidR="00BC5537" w:rsidRPr="006138EA" w:rsidRDefault="00BC5537" w:rsidP="00373E7A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Dossiers op vraag van de Politie</w:t>
            </w:r>
          </w:p>
        </w:tc>
        <w:tc>
          <w:tcPr>
            <w:tcW w:w="1717" w:type="dxa"/>
            <w:shd w:val="clear" w:color="auto" w:fill="auto"/>
          </w:tcPr>
          <w:p w14:paraId="36078355" w14:textId="60E0BA69" w:rsidR="00BC5537" w:rsidRPr="006F6329" w:rsidRDefault="00BC5537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74</w:t>
            </w:r>
          </w:p>
        </w:tc>
      </w:tr>
      <w:tr w:rsidR="00373E7A" w:rsidRPr="00BC5537" w14:paraId="12AA01D0" w14:textId="77777777" w:rsidTr="00B23B78">
        <w:tc>
          <w:tcPr>
            <w:tcW w:w="7497" w:type="dxa"/>
            <w:shd w:val="clear" w:color="auto" w:fill="auto"/>
          </w:tcPr>
          <w:p w14:paraId="0383F3D5" w14:textId="77777777" w:rsidR="00373E7A" w:rsidRPr="006138EA" w:rsidRDefault="00BF1A40" w:rsidP="00373E7A">
            <w:pPr>
              <w:rPr>
                <w:rFonts w:cs="Arial"/>
                <w:lang w:val="nl-BE"/>
              </w:rPr>
            </w:pPr>
            <w:r w:rsidRPr="006138EA">
              <w:rPr>
                <w:rFonts w:cs="Arial"/>
                <w:lang w:val="nl-BE"/>
              </w:rPr>
              <w:t xml:space="preserve">Dossiers </w:t>
            </w:r>
            <w:r w:rsidR="006138EA" w:rsidRPr="006138EA">
              <w:rPr>
                <w:rFonts w:cs="Arial"/>
                <w:lang w:val="nl-BE"/>
              </w:rPr>
              <w:t>op initiatief van de GWI</w:t>
            </w:r>
          </w:p>
        </w:tc>
        <w:tc>
          <w:tcPr>
            <w:tcW w:w="1717" w:type="dxa"/>
            <w:shd w:val="clear" w:color="auto" w:fill="auto"/>
          </w:tcPr>
          <w:p w14:paraId="782DDDFC" w14:textId="6FC2D049" w:rsidR="00373E7A" w:rsidRPr="006F6329" w:rsidRDefault="00BC5537" w:rsidP="00373E7A">
            <w:pPr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393</w:t>
            </w:r>
          </w:p>
        </w:tc>
      </w:tr>
      <w:tr w:rsidR="00BF1A40" w:rsidRPr="00E83983" w14:paraId="1C7627A4" w14:textId="77777777" w:rsidTr="00B23B78">
        <w:tc>
          <w:tcPr>
            <w:tcW w:w="7497" w:type="dxa"/>
            <w:shd w:val="clear" w:color="auto" w:fill="auto"/>
          </w:tcPr>
          <w:p w14:paraId="1F144661" w14:textId="3DFFF614" w:rsidR="00BF1A40" w:rsidRPr="00BC5537" w:rsidRDefault="00BF1A40" w:rsidP="00BF1A40">
            <w:pPr>
              <w:rPr>
                <w:rFonts w:cs="Arial"/>
                <w:lang w:val="nl-NL"/>
              </w:rPr>
            </w:pPr>
            <w:r w:rsidRPr="00BC5537">
              <w:rPr>
                <w:rFonts w:cs="Arial"/>
                <w:lang w:val="nl-NL"/>
              </w:rPr>
              <w:t>Dossiers contr</w:t>
            </w:r>
            <w:r w:rsidR="006138EA" w:rsidRPr="00BC5537">
              <w:rPr>
                <w:rFonts w:cs="Arial"/>
                <w:lang w:val="nl-NL"/>
              </w:rPr>
              <w:t>o</w:t>
            </w:r>
            <w:r w:rsidRPr="00BC5537">
              <w:rPr>
                <w:rFonts w:cs="Arial"/>
                <w:lang w:val="nl-NL"/>
              </w:rPr>
              <w:t xml:space="preserve">le </w:t>
            </w:r>
            <w:r w:rsidR="006138EA" w:rsidRPr="00BC5537">
              <w:rPr>
                <w:rFonts w:cs="Arial"/>
                <w:lang w:val="nl-NL"/>
              </w:rPr>
              <w:t>op klacht</w:t>
            </w:r>
            <w:r w:rsidR="00BC5537" w:rsidRPr="00BC5537">
              <w:rPr>
                <w:rFonts w:cs="Arial"/>
                <w:lang w:val="nl-NL"/>
              </w:rPr>
              <w:t xml:space="preserve"> / i</w:t>
            </w:r>
            <w:r w:rsidR="00BC5537">
              <w:rPr>
                <w:rFonts w:cs="Arial"/>
                <w:lang w:val="nl-NL"/>
              </w:rPr>
              <w:t>nfos</w:t>
            </w:r>
          </w:p>
        </w:tc>
        <w:tc>
          <w:tcPr>
            <w:tcW w:w="1717" w:type="dxa"/>
            <w:shd w:val="clear" w:color="auto" w:fill="auto"/>
          </w:tcPr>
          <w:p w14:paraId="67DCCB75" w14:textId="44DA8120" w:rsidR="00BF1A40" w:rsidRPr="00E83983" w:rsidRDefault="00BC5537" w:rsidP="00BF1A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BF1A40" w:rsidRPr="00E83983" w14:paraId="5F1AF36D" w14:textId="77777777" w:rsidTr="00B23B78">
        <w:tc>
          <w:tcPr>
            <w:tcW w:w="7497" w:type="dxa"/>
            <w:shd w:val="clear" w:color="auto" w:fill="auto"/>
          </w:tcPr>
          <w:p w14:paraId="7BDB73C6" w14:textId="77777777" w:rsidR="00BF1A40" w:rsidRPr="00650750" w:rsidRDefault="00BF1A40" w:rsidP="00BF1A40">
            <w:pPr>
              <w:rPr>
                <w:rFonts w:cs="Arial"/>
              </w:rPr>
            </w:pPr>
            <w:r>
              <w:rPr>
                <w:rFonts w:cs="Arial"/>
              </w:rPr>
              <w:t>Dossiers contr</w:t>
            </w:r>
            <w:r w:rsidR="006138EA">
              <w:rPr>
                <w:rFonts w:cs="Arial"/>
              </w:rPr>
              <w:t>o</w:t>
            </w:r>
            <w:r>
              <w:rPr>
                <w:rFonts w:cs="Arial"/>
              </w:rPr>
              <w:t xml:space="preserve">les </w:t>
            </w:r>
            <w:r w:rsidR="006138EA">
              <w:rPr>
                <w:rFonts w:cs="Arial"/>
              </w:rPr>
              <w:t>op kantschrift</w:t>
            </w:r>
          </w:p>
        </w:tc>
        <w:tc>
          <w:tcPr>
            <w:tcW w:w="1717" w:type="dxa"/>
            <w:shd w:val="clear" w:color="auto" w:fill="auto"/>
          </w:tcPr>
          <w:p w14:paraId="2CF571C9" w14:textId="2EDA8084" w:rsidR="00BF1A40" w:rsidRPr="00E83983" w:rsidRDefault="00BC5537" w:rsidP="00BF1A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</w:tbl>
    <w:p w14:paraId="27F97A69" w14:textId="77777777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28D9D182" w14:textId="77777777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7472704" w14:textId="77777777" w:rsidR="00027395" w:rsidRPr="008E184C" w:rsidRDefault="00027395" w:rsidP="00027395">
      <w:pPr>
        <w:pStyle w:val="Kop2"/>
        <w:tabs>
          <w:tab w:val="left" w:pos="3969"/>
        </w:tabs>
        <w:ind w:left="426" w:firstLine="0"/>
        <w:rPr>
          <w:color w:val="00B050"/>
          <w:lang w:val="nl-BE"/>
        </w:rPr>
      </w:pPr>
      <w:r w:rsidRPr="008E184C">
        <w:rPr>
          <w:lang w:val="nl-BE"/>
        </w:rPr>
        <w:t xml:space="preserve">F) </w:t>
      </w:r>
      <w:r w:rsidR="008E184C" w:rsidRPr="008E184C">
        <w:rPr>
          <w:u w:val="single"/>
          <w:lang w:val="nl-BE"/>
        </w:rPr>
        <w:t>Penale gevolgen</w:t>
      </w:r>
      <w:r w:rsidR="00700641" w:rsidRPr="008E184C">
        <w:rPr>
          <w:u w:val="single"/>
          <w:lang w:val="nl-BE"/>
        </w:rPr>
        <w:t>,</w:t>
      </w:r>
      <w:r w:rsidRPr="008E184C">
        <w:rPr>
          <w:u w:val="single"/>
          <w:lang w:val="nl-BE"/>
        </w:rPr>
        <w:t xml:space="preserve"> </w:t>
      </w:r>
      <w:r w:rsidR="008E184C" w:rsidRPr="008E184C">
        <w:rPr>
          <w:u w:val="single"/>
          <w:lang w:val="nl-BE"/>
        </w:rPr>
        <w:t>administratieve gevolgen en</w:t>
      </w:r>
      <w:r w:rsidRPr="008E184C">
        <w:rPr>
          <w:u w:val="single"/>
          <w:lang w:val="nl-BE"/>
        </w:rPr>
        <w:t xml:space="preserve"> </w:t>
      </w:r>
      <w:r w:rsidR="008E184C" w:rsidRPr="008E184C">
        <w:rPr>
          <w:u w:val="single"/>
          <w:lang w:val="nl-BE"/>
        </w:rPr>
        <w:t>belangrijkste</w:t>
      </w:r>
      <w:r w:rsidR="008E184C">
        <w:rPr>
          <w:u w:val="single"/>
          <w:lang w:val="nl-BE"/>
        </w:rPr>
        <w:t xml:space="preserve"> acties per bevoegdheid</w:t>
      </w:r>
      <w:r w:rsidRPr="008E184C">
        <w:rPr>
          <w:u w:val="single"/>
          <w:lang w:val="nl-BE"/>
        </w:rPr>
        <w:t> : </w:t>
      </w:r>
      <w:r w:rsidRPr="008E184C">
        <w:rPr>
          <w:lang w:val="nl-BE"/>
        </w:rPr>
        <w:tab/>
      </w:r>
    </w:p>
    <w:p w14:paraId="0FB0A68A" w14:textId="77777777" w:rsidR="00AF642D" w:rsidRPr="008E184C" w:rsidRDefault="00AF642D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06F1A6B2" w14:textId="77777777" w:rsidR="00907C3B" w:rsidRPr="008E184C" w:rsidRDefault="00907C3B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907C3B" w:rsidRPr="00AD793E" w14:paraId="06E66160" w14:textId="77777777" w:rsidTr="00B23B78">
        <w:tc>
          <w:tcPr>
            <w:tcW w:w="9214" w:type="dxa"/>
            <w:gridSpan w:val="2"/>
            <w:shd w:val="pct20" w:color="auto" w:fill="auto"/>
            <w:vAlign w:val="center"/>
          </w:tcPr>
          <w:p w14:paraId="7F94B4BB" w14:textId="2CD09A4B" w:rsidR="00907C3B" w:rsidRPr="008E184C" w:rsidRDefault="008C5DBC" w:rsidP="00B23B78">
            <w:pPr>
              <w:spacing w:before="120"/>
              <w:jc w:val="center"/>
              <w:rPr>
                <w:rFonts w:cs="Arial"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</w:t>
            </w:r>
            <w:r w:rsidR="008E184C" w:rsidRPr="008E184C">
              <w:rPr>
                <w:rFonts w:cs="Arial"/>
                <w:b/>
                <w:lang w:val="nl-BE"/>
              </w:rPr>
              <w:t xml:space="preserve">de dossiers </w:t>
            </w:r>
            <w:r w:rsidR="008E184C" w:rsidRPr="00FD64EB">
              <w:rPr>
                <w:rFonts w:cs="Arial"/>
                <w:b/>
                <w:lang w:val="nl-BE"/>
              </w:rPr>
              <w:t>tewerkstelling van buitenlandse w</w:t>
            </w:r>
            <w:r w:rsidR="008E184C">
              <w:rPr>
                <w:rFonts w:cs="Arial"/>
                <w:b/>
                <w:lang w:val="nl-BE"/>
              </w:rPr>
              <w:t>erknemers</w:t>
            </w:r>
            <w:r w:rsidR="008E184C" w:rsidRPr="008E184C">
              <w:rPr>
                <w:rFonts w:cs="Arial"/>
                <w:b/>
                <w:lang w:val="nl-BE"/>
              </w:rPr>
              <w:t xml:space="preserve"> </w:t>
            </w:r>
            <w:r w:rsidR="00907C3B" w:rsidRPr="008E184C">
              <w:rPr>
                <w:rFonts w:cs="Arial"/>
                <w:b/>
                <w:lang w:val="nl-BE"/>
              </w:rPr>
              <w:t>(</w:t>
            </w:r>
            <w:r w:rsidR="00BC5537">
              <w:rPr>
                <w:rFonts w:cs="Arial"/>
                <w:b/>
                <w:lang w:val="nl-BE"/>
              </w:rPr>
              <w:t>699</w:t>
            </w:r>
            <w:r w:rsidR="00907C3B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907C3B" w:rsidRPr="00E83983" w14:paraId="751DD257" w14:textId="77777777" w:rsidTr="00B23B78">
        <w:tc>
          <w:tcPr>
            <w:tcW w:w="7497" w:type="dxa"/>
            <w:shd w:val="clear" w:color="auto" w:fill="auto"/>
          </w:tcPr>
          <w:p w14:paraId="4F3241AB" w14:textId="77777777" w:rsidR="00907C3B" w:rsidRPr="00BA399E" w:rsidRDefault="002C332B" w:rsidP="00B23B7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3346AB">
              <w:rPr>
                <w:rFonts w:cs="Arial"/>
                <w:b/>
              </w:rPr>
              <w:t>arbeidskaart</w:t>
            </w:r>
            <w:r w:rsidR="004A3150">
              <w:rPr>
                <w:rFonts w:cs="Arial"/>
                <w:b/>
              </w:rPr>
              <w:t>en</w:t>
            </w:r>
            <w:r w:rsidR="00D248CD">
              <w:rPr>
                <w:rFonts w:cs="Arial"/>
                <w:b/>
              </w:rPr>
              <w:t xml:space="preserve"> (</w:t>
            </w:r>
            <w:r w:rsidR="00EE1D89">
              <w:rPr>
                <w:rFonts w:cs="Arial"/>
                <w:b/>
              </w:rPr>
              <w:t>Arbeidsauditeur</w:t>
            </w:r>
            <w:r w:rsidR="00D248CD"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14:paraId="560E13E3" w14:textId="59CF2D32" w:rsidR="00907C3B" w:rsidRPr="00E57657" w:rsidRDefault="004B7511" w:rsidP="00B23B78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122</w:t>
            </w:r>
          </w:p>
        </w:tc>
      </w:tr>
      <w:tr w:rsidR="00F92CA0" w:rsidRPr="006F6329" w14:paraId="670F8967" w14:textId="77777777" w:rsidTr="00B23B78">
        <w:tc>
          <w:tcPr>
            <w:tcW w:w="7497" w:type="dxa"/>
            <w:shd w:val="clear" w:color="auto" w:fill="auto"/>
          </w:tcPr>
          <w:p w14:paraId="141B3C82" w14:textId="77777777" w:rsidR="00F92CA0" w:rsidRPr="00EE1D89" w:rsidRDefault="00F92CA0" w:rsidP="00B23B78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Pro Justitia verhinderen van toezicht</w:t>
            </w:r>
          </w:p>
        </w:tc>
        <w:tc>
          <w:tcPr>
            <w:tcW w:w="1717" w:type="dxa"/>
            <w:shd w:val="clear" w:color="auto" w:fill="auto"/>
          </w:tcPr>
          <w:p w14:paraId="73ED0617" w14:textId="7C05C3BB" w:rsidR="00F92CA0" w:rsidRDefault="004B7511" w:rsidP="00B23B78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</w:t>
            </w:r>
          </w:p>
        </w:tc>
      </w:tr>
      <w:tr w:rsidR="00907C3B" w:rsidRPr="006F6329" w14:paraId="7A381B84" w14:textId="77777777" w:rsidTr="00B23B78">
        <w:tc>
          <w:tcPr>
            <w:tcW w:w="7497" w:type="dxa"/>
            <w:shd w:val="clear" w:color="auto" w:fill="auto"/>
          </w:tcPr>
          <w:p w14:paraId="5A1727BB" w14:textId="77777777" w:rsidR="00907C3B" w:rsidRPr="00EE1D89" w:rsidRDefault="002C332B" w:rsidP="00B23B7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 xml:space="preserve">Pro Justitia </w:t>
            </w:r>
            <w:r w:rsidR="00EE1D89" w:rsidRPr="00EE1D89">
              <w:rPr>
                <w:rFonts w:cs="Arial"/>
                <w:b/>
                <w:lang w:val="nl-BE"/>
              </w:rPr>
              <w:t>beroepskaart</w:t>
            </w:r>
            <w:r w:rsidR="004A3150">
              <w:rPr>
                <w:rFonts w:cs="Arial"/>
                <w:b/>
                <w:lang w:val="nl-BE"/>
              </w:rPr>
              <w:t>en</w:t>
            </w:r>
            <w:r w:rsidR="003B3FF3" w:rsidRPr="00EE1D89">
              <w:rPr>
                <w:rFonts w:cs="Arial"/>
                <w:b/>
                <w:lang w:val="nl-BE"/>
              </w:rPr>
              <w:t xml:space="preserve"> (Procureur </w:t>
            </w:r>
            <w:r w:rsidR="00EE1D89" w:rsidRPr="00EE1D89">
              <w:rPr>
                <w:rFonts w:cs="Arial"/>
                <w:b/>
                <w:lang w:val="nl-BE"/>
              </w:rPr>
              <w:t>Des Konings</w:t>
            </w:r>
            <w:r w:rsidR="003B3FF3" w:rsidRPr="00EE1D89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14:paraId="455C1FAD" w14:textId="0432E4B5" w:rsidR="00907C3B" w:rsidRPr="006F6329" w:rsidRDefault="004B7511" w:rsidP="00B23B78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</w:t>
            </w:r>
          </w:p>
        </w:tc>
      </w:tr>
      <w:tr w:rsidR="00F25758" w:rsidRPr="00E83983" w14:paraId="4DD97C4C" w14:textId="77777777" w:rsidTr="00B23B78">
        <w:tc>
          <w:tcPr>
            <w:tcW w:w="7497" w:type="dxa"/>
            <w:shd w:val="clear" w:color="auto" w:fill="auto"/>
          </w:tcPr>
          <w:p w14:paraId="558497D4" w14:textId="77777777" w:rsidR="00F25758" w:rsidRPr="00D50D4C" w:rsidRDefault="002C332B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 Justitia </w:t>
            </w:r>
            <w:r w:rsidR="00EE1D89">
              <w:rPr>
                <w:rFonts w:cs="Arial"/>
                <w:b/>
              </w:rPr>
              <w:t>ambulante handel</w:t>
            </w:r>
            <w:r w:rsidR="00F25758">
              <w:rPr>
                <w:rFonts w:cs="Arial"/>
                <w:b/>
              </w:rPr>
              <w:t xml:space="preserve"> </w:t>
            </w:r>
            <w:r w:rsidR="00F25758" w:rsidRPr="00D751F7">
              <w:rPr>
                <w:rFonts w:cs="Arial"/>
                <w:b/>
              </w:rPr>
              <w:t>(Proc</w:t>
            </w:r>
            <w:r w:rsidR="00F25758">
              <w:rPr>
                <w:rFonts w:cs="Arial"/>
                <w:b/>
              </w:rPr>
              <w:t>ureur</w:t>
            </w:r>
            <w:r w:rsidR="00F25758" w:rsidRPr="00D751F7">
              <w:rPr>
                <w:rFonts w:cs="Arial"/>
                <w:b/>
              </w:rPr>
              <w:t xml:space="preserve"> </w:t>
            </w:r>
            <w:r w:rsidR="00EE1D89">
              <w:rPr>
                <w:rFonts w:cs="Arial"/>
                <w:b/>
              </w:rPr>
              <w:t>Des Konings</w:t>
            </w:r>
            <w:r w:rsidR="00F25758" w:rsidRPr="00D751F7"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14:paraId="5AC18A0A" w14:textId="3F127497" w:rsidR="00F25758" w:rsidRPr="00E57657" w:rsidRDefault="00F25758" w:rsidP="00F25758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F25758" w:rsidRPr="00E83983" w14:paraId="58E59F31" w14:textId="77777777" w:rsidTr="00B23B78">
        <w:tc>
          <w:tcPr>
            <w:tcW w:w="7497" w:type="dxa"/>
            <w:shd w:val="clear" w:color="auto" w:fill="auto"/>
          </w:tcPr>
          <w:p w14:paraId="2B824135" w14:textId="77777777" w:rsidR="00F25758" w:rsidRPr="00D248CD" w:rsidRDefault="00EE1D89" w:rsidP="00F25758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Waarschuwing</w:t>
            </w:r>
            <w:r w:rsidR="00F2575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arbeidskaart</w:t>
            </w:r>
            <w:r w:rsidR="004A3150">
              <w:rPr>
                <w:rFonts w:cs="Arial"/>
                <w:b/>
              </w:rPr>
              <w:t>en</w:t>
            </w:r>
          </w:p>
        </w:tc>
        <w:tc>
          <w:tcPr>
            <w:tcW w:w="1717" w:type="dxa"/>
            <w:shd w:val="clear" w:color="auto" w:fill="auto"/>
          </w:tcPr>
          <w:p w14:paraId="3F0C60AD" w14:textId="2F7CAC53" w:rsidR="00F25758" w:rsidRPr="00E57657" w:rsidRDefault="004B7511" w:rsidP="00F25758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F92CA0" w:rsidRPr="006F6329" w14:paraId="5623A8D6" w14:textId="77777777" w:rsidTr="00B23B78">
        <w:tc>
          <w:tcPr>
            <w:tcW w:w="7497" w:type="dxa"/>
            <w:shd w:val="clear" w:color="auto" w:fill="auto"/>
          </w:tcPr>
          <w:p w14:paraId="7C190C8A" w14:textId="77777777" w:rsidR="00F92CA0" w:rsidRPr="00EE1D89" w:rsidRDefault="00F92CA0" w:rsidP="00F2575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Waarschuwing</w:t>
            </w:r>
            <w:r>
              <w:rPr>
                <w:rFonts w:cs="Arial"/>
                <w:b/>
                <w:lang w:val="nl-BE"/>
              </w:rPr>
              <w:t xml:space="preserve"> beroepskaarten</w:t>
            </w:r>
          </w:p>
        </w:tc>
        <w:tc>
          <w:tcPr>
            <w:tcW w:w="1717" w:type="dxa"/>
            <w:shd w:val="clear" w:color="auto" w:fill="auto"/>
          </w:tcPr>
          <w:p w14:paraId="6802FFFE" w14:textId="68D56C09" w:rsidR="00F92CA0" w:rsidRDefault="00F92CA0" w:rsidP="00F25758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B7511" w:rsidRPr="006F6329" w14:paraId="3ED5E044" w14:textId="77777777" w:rsidTr="00B23B78">
        <w:tc>
          <w:tcPr>
            <w:tcW w:w="7497" w:type="dxa"/>
            <w:shd w:val="clear" w:color="auto" w:fill="auto"/>
          </w:tcPr>
          <w:p w14:paraId="2028E58B" w14:textId="14C02427" w:rsidR="004B7511" w:rsidRPr="00EE1D89" w:rsidRDefault="004B7511" w:rsidP="00F25758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Waarschuwing dienstencheques</w:t>
            </w:r>
          </w:p>
        </w:tc>
        <w:tc>
          <w:tcPr>
            <w:tcW w:w="1717" w:type="dxa"/>
            <w:shd w:val="clear" w:color="auto" w:fill="auto"/>
          </w:tcPr>
          <w:p w14:paraId="5BFAC7F5" w14:textId="77777777" w:rsidR="004B7511" w:rsidRPr="006F6329" w:rsidRDefault="004B7511" w:rsidP="00F25758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F25758" w:rsidRPr="004B7511" w14:paraId="3A509031" w14:textId="77777777" w:rsidTr="00B23B78">
        <w:tc>
          <w:tcPr>
            <w:tcW w:w="7497" w:type="dxa"/>
            <w:shd w:val="clear" w:color="auto" w:fill="auto"/>
          </w:tcPr>
          <w:p w14:paraId="3110F35C" w14:textId="77777777" w:rsidR="00F25758" w:rsidRPr="00EE1D89" w:rsidRDefault="00EE1D89" w:rsidP="00F25758">
            <w:pPr>
              <w:spacing w:after="60"/>
              <w:rPr>
                <w:rFonts w:cs="Arial"/>
                <w:b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Waarschuwing toegang tot het 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shd w:val="clear" w:color="auto" w:fill="auto"/>
          </w:tcPr>
          <w:p w14:paraId="7254CD30" w14:textId="33F1433C" w:rsidR="00F25758" w:rsidRPr="006F6329" w:rsidRDefault="004B7511" w:rsidP="00F25758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31</w:t>
            </w:r>
          </w:p>
        </w:tc>
      </w:tr>
      <w:tr w:rsidR="00F25758" w:rsidRPr="00AD793E" w14:paraId="248EED03" w14:textId="77777777" w:rsidTr="00B23B78">
        <w:tc>
          <w:tcPr>
            <w:tcW w:w="7497" w:type="dxa"/>
            <w:shd w:val="clear" w:color="auto" w:fill="auto"/>
          </w:tcPr>
          <w:p w14:paraId="3FB8750D" w14:textId="77777777" w:rsidR="00F25758" w:rsidRPr="00EE1D89" w:rsidRDefault="00EE1D89" w:rsidP="00F25758">
            <w:pPr>
              <w:spacing w:after="60"/>
              <w:rPr>
                <w:rFonts w:cs="Arial"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14:paraId="226F57FB" w14:textId="77777777" w:rsidR="00F25758" w:rsidRPr="006F6329" w:rsidRDefault="00F25758" w:rsidP="00F25758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F25758" w:rsidRPr="00D86D3D" w14:paraId="18BC818E" w14:textId="77777777" w:rsidTr="00B23B78">
        <w:tc>
          <w:tcPr>
            <w:tcW w:w="7497" w:type="dxa"/>
            <w:shd w:val="clear" w:color="auto" w:fill="auto"/>
          </w:tcPr>
          <w:p w14:paraId="1A2741BE" w14:textId="77777777" w:rsidR="00F25758" w:rsidRPr="00EE1D89" w:rsidRDefault="00EE1D89" w:rsidP="00F25758">
            <w:pPr>
              <w:spacing w:after="60"/>
              <w:rPr>
                <w:rFonts w:cs="Arial"/>
                <w:lang w:val="nl-BE"/>
              </w:rPr>
            </w:pPr>
            <w:r w:rsidRPr="00EE1D89">
              <w:rPr>
                <w:rFonts w:cs="Arial"/>
                <w:lang w:val="nl-BE"/>
              </w:rPr>
              <w:t>Inbreuken buiten bevoegdheid</w:t>
            </w:r>
            <w:r w:rsidR="00F25758" w:rsidRPr="00EE1D89">
              <w:rPr>
                <w:rFonts w:cs="Arial"/>
                <w:lang w:val="nl-BE"/>
              </w:rPr>
              <w:t xml:space="preserve"> – dossier </w:t>
            </w:r>
            <w:r>
              <w:rPr>
                <w:rFonts w:cs="Arial"/>
                <w:lang w:val="nl-BE"/>
              </w:rPr>
              <w:t>andere dienst</w:t>
            </w:r>
          </w:p>
        </w:tc>
        <w:tc>
          <w:tcPr>
            <w:tcW w:w="1717" w:type="dxa"/>
            <w:shd w:val="clear" w:color="auto" w:fill="auto"/>
          </w:tcPr>
          <w:p w14:paraId="6F11CB98" w14:textId="49AD1CCD" w:rsidR="00F25758" w:rsidRPr="006F6329" w:rsidRDefault="004B7511" w:rsidP="00F25758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2</w:t>
            </w:r>
          </w:p>
        </w:tc>
      </w:tr>
      <w:tr w:rsidR="00997A80" w:rsidRPr="00AD793E" w14:paraId="7C10B24F" w14:textId="77777777" w:rsidTr="00B23B78">
        <w:tc>
          <w:tcPr>
            <w:tcW w:w="7497" w:type="dxa"/>
            <w:shd w:val="clear" w:color="auto" w:fill="auto"/>
          </w:tcPr>
          <w:p w14:paraId="12C2D777" w14:textId="77777777" w:rsidR="00997A80" w:rsidRPr="004A3150" w:rsidRDefault="004A3150" w:rsidP="00997A80">
            <w:pPr>
              <w:spacing w:after="60"/>
              <w:rPr>
                <w:rFonts w:cs="Arial"/>
                <w:lang w:val="nl-BE"/>
              </w:rPr>
            </w:pPr>
            <w:r w:rsidRPr="00F53C48">
              <w:rPr>
                <w:rFonts w:cs="Arial"/>
                <w:lang w:val="nl-BE"/>
              </w:rPr>
              <w:t>Rapport</w:t>
            </w:r>
            <w:r>
              <w:rPr>
                <w:rFonts w:cs="Arial"/>
                <w:lang w:val="nl-BE"/>
              </w:rPr>
              <w:t>en</w:t>
            </w:r>
            <w:r w:rsidRPr="00F53C48">
              <w:rPr>
                <w:rFonts w:cs="Arial"/>
                <w:lang w:val="nl-BE"/>
              </w:rPr>
              <w:t xml:space="preserve"> aan de Procureur des Konings</w:t>
            </w:r>
          </w:p>
        </w:tc>
        <w:tc>
          <w:tcPr>
            <w:tcW w:w="1717" w:type="dxa"/>
            <w:shd w:val="clear" w:color="auto" w:fill="auto"/>
          </w:tcPr>
          <w:p w14:paraId="57D0B085" w14:textId="77777777" w:rsidR="00997A80" w:rsidRPr="006F6329" w:rsidRDefault="00997A80" w:rsidP="00997A8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14:paraId="7A17A490" w14:textId="77777777" w:rsidTr="00B23B78">
        <w:tc>
          <w:tcPr>
            <w:tcW w:w="7497" w:type="dxa"/>
            <w:shd w:val="clear" w:color="auto" w:fill="auto"/>
          </w:tcPr>
          <w:p w14:paraId="2795724B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Dir. Economische Migratie</w:t>
            </w:r>
          </w:p>
        </w:tc>
        <w:tc>
          <w:tcPr>
            <w:tcW w:w="1717" w:type="dxa"/>
            <w:shd w:val="clear" w:color="auto" w:fill="auto"/>
          </w:tcPr>
          <w:p w14:paraId="2B4E68CF" w14:textId="77777777" w:rsidR="004A3150" w:rsidRPr="00E57657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6F6329" w14:paraId="6B8DD80C" w14:textId="77777777" w:rsidTr="00B23B78">
        <w:tc>
          <w:tcPr>
            <w:tcW w:w="7497" w:type="dxa"/>
            <w:shd w:val="clear" w:color="auto" w:fill="auto"/>
          </w:tcPr>
          <w:p w14:paraId="78112092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toekennen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shd w:val="clear" w:color="auto" w:fill="auto"/>
          </w:tcPr>
          <w:p w14:paraId="441B6F69" w14:textId="7F630FDF" w:rsidR="004A3150" w:rsidRPr="006F6329" w:rsidRDefault="004B7511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15</w:t>
            </w:r>
          </w:p>
        </w:tc>
      </w:tr>
      <w:tr w:rsidR="004A3150" w:rsidRPr="006F6329" w14:paraId="3C4CDAB3" w14:textId="77777777" w:rsidTr="00B23B78">
        <w:tc>
          <w:tcPr>
            <w:tcW w:w="7497" w:type="dxa"/>
            <w:shd w:val="clear" w:color="auto" w:fill="auto"/>
          </w:tcPr>
          <w:p w14:paraId="3BA63A72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positief advies voor het toekennen van</w:t>
            </w:r>
            <w:r>
              <w:rPr>
                <w:rFonts w:cs="Arial"/>
                <w:i/>
                <w:lang w:val="nl-BE"/>
              </w:rPr>
              <w:t xml:space="preserve"> een arbeidskaart</w:t>
            </w:r>
          </w:p>
        </w:tc>
        <w:tc>
          <w:tcPr>
            <w:tcW w:w="1717" w:type="dxa"/>
            <w:shd w:val="clear" w:color="auto" w:fill="auto"/>
          </w:tcPr>
          <w:p w14:paraId="731D0B71" w14:textId="38D2BD1A" w:rsidR="004A3150" w:rsidRPr="006F6329" w:rsidRDefault="004B7511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34</w:t>
            </w:r>
          </w:p>
        </w:tc>
      </w:tr>
      <w:tr w:rsidR="004A3150" w:rsidRPr="00D86D3D" w14:paraId="0922B9E2" w14:textId="77777777" w:rsidTr="00B23B78">
        <w:tc>
          <w:tcPr>
            <w:tcW w:w="7497" w:type="dxa"/>
            <w:shd w:val="clear" w:color="auto" w:fill="auto"/>
          </w:tcPr>
          <w:p w14:paraId="6B6EC730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F53C48">
              <w:rPr>
                <w:rFonts w:cs="Arial"/>
                <w:i/>
                <w:lang w:val="nl-BE"/>
              </w:rPr>
              <w:tab/>
              <w:t>Met negatief advies voor het toek</w:t>
            </w:r>
            <w:r>
              <w:rPr>
                <w:rFonts w:cs="Arial"/>
                <w:i/>
                <w:lang w:val="nl-BE"/>
              </w:rPr>
              <w:t>ennen van een beroepskaart</w:t>
            </w:r>
          </w:p>
        </w:tc>
        <w:tc>
          <w:tcPr>
            <w:tcW w:w="1717" w:type="dxa"/>
            <w:shd w:val="clear" w:color="auto" w:fill="auto"/>
          </w:tcPr>
          <w:p w14:paraId="13DC6531" w14:textId="07AD61EB" w:rsidR="004A3150" w:rsidRPr="006F6329" w:rsidRDefault="004B7511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D86D3D" w14:paraId="3FED5A80" w14:textId="77777777" w:rsidTr="00B23B78">
        <w:tc>
          <w:tcPr>
            <w:tcW w:w="7497" w:type="dxa"/>
            <w:shd w:val="clear" w:color="auto" w:fill="auto"/>
          </w:tcPr>
          <w:p w14:paraId="1441C59B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 xml:space="preserve">Met positief advies voor het toekennen van </w:t>
            </w:r>
            <w:r>
              <w:rPr>
                <w:rFonts w:cs="Arial"/>
                <w:i/>
                <w:lang w:val="nl-BE"/>
              </w:rPr>
              <w:t>een  beroepskaart</w:t>
            </w:r>
          </w:p>
        </w:tc>
        <w:tc>
          <w:tcPr>
            <w:tcW w:w="1717" w:type="dxa"/>
            <w:shd w:val="clear" w:color="auto" w:fill="auto"/>
          </w:tcPr>
          <w:p w14:paraId="3A468F1F" w14:textId="21923530" w:rsidR="004A3150" w:rsidRPr="006F6329" w:rsidRDefault="004B7511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6F6329" w14:paraId="4B7C163C" w14:textId="77777777" w:rsidTr="00B23B78">
        <w:tc>
          <w:tcPr>
            <w:tcW w:w="7497" w:type="dxa"/>
            <w:shd w:val="clear" w:color="auto" w:fill="auto"/>
          </w:tcPr>
          <w:p w14:paraId="0FB5A9DC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shd w:val="clear" w:color="auto" w:fill="auto"/>
          </w:tcPr>
          <w:p w14:paraId="474209BB" w14:textId="3DDDABCB" w:rsidR="004A3150" w:rsidRPr="006F6329" w:rsidRDefault="004B7511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12</w:t>
            </w:r>
          </w:p>
        </w:tc>
      </w:tr>
      <w:tr w:rsidR="004A3150" w:rsidRPr="00AD793E" w14:paraId="63B1DC34" w14:textId="77777777" w:rsidTr="00B23B78">
        <w:tc>
          <w:tcPr>
            <w:tcW w:w="7497" w:type="dxa"/>
            <w:shd w:val="clear" w:color="auto" w:fill="auto"/>
          </w:tcPr>
          <w:p w14:paraId="726DEAB0" w14:textId="77777777" w:rsidR="004A3150" w:rsidRPr="00F53C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960148">
              <w:rPr>
                <w:rFonts w:cs="Arial"/>
                <w:lang w:val="nl-BE"/>
              </w:rPr>
              <w:t>Voorstel voor een nieuwe controle</w:t>
            </w:r>
          </w:p>
        </w:tc>
        <w:tc>
          <w:tcPr>
            <w:tcW w:w="1717" w:type="dxa"/>
            <w:shd w:val="clear" w:color="auto" w:fill="auto"/>
          </w:tcPr>
          <w:p w14:paraId="7DD15B8B" w14:textId="00E1B83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14:paraId="778A9BB5" w14:textId="77777777" w:rsidTr="00B23B78">
        <w:tc>
          <w:tcPr>
            <w:tcW w:w="7497" w:type="dxa"/>
            <w:shd w:val="clear" w:color="auto" w:fill="auto"/>
          </w:tcPr>
          <w:p w14:paraId="3959A8B5" w14:textId="77777777" w:rsidR="004A3150" w:rsidRDefault="004A3150" w:rsidP="004A3150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t>Rapporten aan de Arbeidsauditeur</w:t>
            </w:r>
          </w:p>
        </w:tc>
        <w:tc>
          <w:tcPr>
            <w:tcW w:w="1717" w:type="dxa"/>
            <w:shd w:val="clear" w:color="auto" w:fill="auto"/>
          </w:tcPr>
          <w:p w14:paraId="3FA9FE39" w14:textId="3224F101" w:rsidR="004A3150" w:rsidRPr="00E57657" w:rsidRDefault="004B7511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4A3150" w:rsidRPr="006F6329" w14:paraId="157DE831" w14:textId="77777777" w:rsidTr="00B23B78">
        <w:tc>
          <w:tcPr>
            <w:tcW w:w="7497" w:type="dxa"/>
            <w:shd w:val="clear" w:color="auto" w:fill="auto"/>
          </w:tcPr>
          <w:p w14:paraId="1B846824" w14:textId="77777777" w:rsidR="004A3150" w:rsidRPr="00F53C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F53C48">
              <w:rPr>
                <w:rFonts w:cs="Arial"/>
                <w:lang w:val="nl-BE"/>
              </w:rPr>
              <w:t xml:space="preserve">Rapporten aan de Dir. </w:t>
            </w:r>
            <w:r w:rsidR="00F92CA0">
              <w:rPr>
                <w:rFonts w:cs="Arial"/>
                <w:lang w:val="nl-BE"/>
              </w:rPr>
              <w:t>Economische Migratie</w:t>
            </w:r>
          </w:p>
        </w:tc>
        <w:tc>
          <w:tcPr>
            <w:tcW w:w="1717" w:type="dxa"/>
            <w:shd w:val="clear" w:color="auto" w:fill="auto"/>
          </w:tcPr>
          <w:p w14:paraId="419BEA72" w14:textId="4FBEE0F1" w:rsidR="004A3150" w:rsidRPr="006F6329" w:rsidRDefault="004B7511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98</w:t>
            </w:r>
          </w:p>
        </w:tc>
      </w:tr>
      <w:tr w:rsidR="00F92CA0" w:rsidRPr="006F6329" w14:paraId="7B9ED155" w14:textId="77777777" w:rsidTr="00B23B78">
        <w:tc>
          <w:tcPr>
            <w:tcW w:w="7497" w:type="dxa"/>
            <w:shd w:val="clear" w:color="auto" w:fill="auto"/>
          </w:tcPr>
          <w:p w14:paraId="1A414BF0" w14:textId="77777777" w:rsidR="00F92CA0" w:rsidRPr="00F53C48" w:rsidRDefault="00F92CA0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Rapporten aan de Dir. </w:t>
            </w:r>
            <w:r w:rsidR="00F23393">
              <w:rPr>
                <w:rFonts w:cs="Arial"/>
                <w:lang w:val="nl-BE"/>
              </w:rPr>
              <w:t>Werkgelegenheidsbeleid</w:t>
            </w:r>
          </w:p>
        </w:tc>
        <w:tc>
          <w:tcPr>
            <w:tcW w:w="1717" w:type="dxa"/>
            <w:shd w:val="clear" w:color="auto" w:fill="auto"/>
          </w:tcPr>
          <w:p w14:paraId="560AE923" w14:textId="68C86852" w:rsidR="00F92CA0" w:rsidRDefault="004B7511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3</w:t>
            </w:r>
          </w:p>
        </w:tc>
      </w:tr>
      <w:tr w:rsidR="00F23393" w:rsidRPr="006F6329" w14:paraId="0F2054A6" w14:textId="77777777" w:rsidTr="00B23B78">
        <w:tc>
          <w:tcPr>
            <w:tcW w:w="7497" w:type="dxa"/>
            <w:shd w:val="clear" w:color="auto" w:fill="auto"/>
          </w:tcPr>
          <w:p w14:paraId="16D1A01E" w14:textId="77777777" w:rsidR="00F23393" w:rsidRDefault="00F23393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Rapporten aan de Dir. Economische Inspectie (GOB)</w:t>
            </w:r>
          </w:p>
        </w:tc>
        <w:tc>
          <w:tcPr>
            <w:tcW w:w="1717" w:type="dxa"/>
            <w:shd w:val="clear" w:color="auto" w:fill="auto"/>
          </w:tcPr>
          <w:p w14:paraId="02F86AA8" w14:textId="6B570BC5" w:rsidR="00F23393" w:rsidRDefault="004B7511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4</w:t>
            </w:r>
          </w:p>
        </w:tc>
      </w:tr>
      <w:tr w:rsidR="004A3150" w:rsidRPr="00E83983" w14:paraId="59373AEC" w14:textId="77777777" w:rsidTr="00B23B78">
        <w:tc>
          <w:tcPr>
            <w:tcW w:w="7497" w:type="dxa"/>
            <w:shd w:val="clear" w:color="auto" w:fill="auto"/>
          </w:tcPr>
          <w:p w14:paraId="665C1ED3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shd w:val="clear" w:color="auto" w:fill="auto"/>
          </w:tcPr>
          <w:p w14:paraId="7717702C" w14:textId="1F8DE49B" w:rsidR="004A3150" w:rsidRPr="00E57657" w:rsidRDefault="004B7511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339</w:t>
            </w:r>
          </w:p>
        </w:tc>
      </w:tr>
    </w:tbl>
    <w:p w14:paraId="36DC6227" w14:textId="77777777" w:rsidR="00907C3B" w:rsidRDefault="00907C3B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FAE33A8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AD793E" w14:paraId="43E545FB" w14:textId="77777777" w:rsidTr="00942000">
        <w:tc>
          <w:tcPr>
            <w:tcW w:w="9214" w:type="dxa"/>
            <w:gridSpan w:val="2"/>
            <w:shd w:val="pct20" w:color="auto" w:fill="auto"/>
          </w:tcPr>
          <w:p w14:paraId="1900846F" w14:textId="4DFCB021"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dienstencheques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BC5537">
              <w:rPr>
                <w:rFonts w:cs="Arial"/>
                <w:b/>
                <w:bCs/>
                <w:lang w:val="nl-BE"/>
              </w:rPr>
              <w:t>427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E83983" w14:paraId="1312DA44" w14:textId="77777777" w:rsidTr="00942000">
        <w:tc>
          <w:tcPr>
            <w:tcW w:w="7497" w:type="dxa"/>
            <w:shd w:val="clear" w:color="auto" w:fill="auto"/>
          </w:tcPr>
          <w:p w14:paraId="4DBA75BD" w14:textId="77777777" w:rsidR="004A3150" w:rsidRPr="00BA399E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dienstencheques (Arbeidsauditeur)</w:t>
            </w:r>
          </w:p>
        </w:tc>
        <w:tc>
          <w:tcPr>
            <w:tcW w:w="1717" w:type="dxa"/>
            <w:shd w:val="clear" w:color="auto" w:fill="auto"/>
          </w:tcPr>
          <w:p w14:paraId="0543BF69" w14:textId="2187C755" w:rsidR="004A3150" w:rsidRPr="00E83983" w:rsidRDefault="004B7511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AD793E" w14:paraId="478C8563" w14:textId="77777777" w:rsidTr="00942000">
        <w:tc>
          <w:tcPr>
            <w:tcW w:w="7497" w:type="dxa"/>
            <w:shd w:val="clear" w:color="auto" w:fill="auto"/>
          </w:tcPr>
          <w:p w14:paraId="554C223E" w14:textId="77777777" w:rsidR="004A3150" w:rsidRPr="00B21CF5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lastRenderedPageBreak/>
              <w:tab/>
            </w:r>
            <w:r w:rsidRPr="00F4576D">
              <w:rPr>
                <w:rFonts w:cs="Arial"/>
                <w:b/>
                <w:lang w:val="nl-BE"/>
              </w:rPr>
              <w:t xml:space="preserve">De gebruiker of de werknemer vertegenwoordigen waar dit </w:t>
            </w:r>
            <w:r w:rsidR="00F23393"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niet toegelaten is</w:t>
            </w:r>
          </w:p>
        </w:tc>
        <w:tc>
          <w:tcPr>
            <w:tcW w:w="1717" w:type="dxa"/>
            <w:shd w:val="clear" w:color="auto" w:fill="auto"/>
          </w:tcPr>
          <w:p w14:paraId="64CA7F8F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AD793E" w14:paraId="7EAA5986" w14:textId="77777777" w:rsidTr="00942000">
        <w:tc>
          <w:tcPr>
            <w:tcW w:w="7497" w:type="dxa"/>
            <w:shd w:val="clear" w:color="auto" w:fill="auto"/>
          </w:tcPr>
          <w:p w14:paraId="74E60B24" w14:textId="77777777"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M</w:t>
            </w:r>
            <w:r>
              <w:rPr>
                <w:rFonts w:cs="Arial"/>
                <w:b/>
                <w:lang w:val="nl-BE"/>
              </w:rPr>
              <w:t>e</w:t>
            </w:r>
            <w:r w:rsidRPr="00F4576D">
              <w:rPr>
                <w:rFonts w:cs="Arial"/>
                <w:b/>
                <w:lang w:val="nl-BE"/>
              </w:rPr>
              <w:t xml:space="preserve">er dienstencheques aanvaarden en/of overmaken dan er </w:t>
            </w:r>
            <w:r>
              <w:rPr>
                <w:rFonts w:cs="Arial"/>
                <w:b/>
                <w:lang w:val="nl-BE"/>
              </w:rPr>
              <w:tab/>
            </w:r>
            <w:r w:rsidRPr="00F4576D">
              <w:rPr>
                <w:rFonts w:cs="Arial"/>
                <w:b/>
                <w:lang w:val="nl-BE"/>
              </w:rPr>
              <w:t>arbeidsuren werden aangegeven</w:t>
            </w:r>
          </w:p>
        </w:tc>
        <w:tc>
          <w:tcPr>
            <w:tcW w:w="1717" w:type="dxa"/>
            <w:shd w:val="clear" w:color="auto" w:fill="auto"/>
          </w:tcPr>
          <w:p w14:paraId="38465EA9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D86D3D" w14:paraId="600BCC8B" w14:textId="77777777" w:rsidTr="00942000">
        <w:tc>
          <w:tcPr>
            <w:tcW w:w="7497" w:type="dxa"/>
            <w:shd w:val="clear" w:color="auto" w:fill="auto"/>
          </w:tcPr>
          <w:p w14:paraId="68396B9A" w14:textId="77777777"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4576D">
              <w:rPr>
                <w:rFonts w:cs="Arial"/>
                <w:b/>
                <w:lang w:val="nl-BE"/>
              </w:rPr>
              <w:tab/>
            </w:r>
            <w:r>
              <w:rPr>
                <w:rFonts w:cs="Arial"/>
                <w:b/>
                <w:lang w:val="nl-BE"/>
              </w:rPr>
              <w:t>D</w:t>
            </w:r>
            <w:r w:rsidRPr="00F4576D">
              <w:rPr>
                <w:rFonts w:cs="Arial"/>
                <w:b/>
                <w:lang w:val="nl-BE"/>
              </w:rPr>
              <w:t>ienstencheques aanvaarden vóór de werken zijn uitgevoerd</w:t>
            </w:r>
          </w:p>
        </w:tc>
        <w:tc>
          <w:tcPr>
            <w:tcW w:w="1717" w:type="dxa"/>
            <w:shd w:val="clear" w:color="auto" w:fill="auto"/>
          </w:tcPr>
          <w:p w14:paraId="7DE1F1F2" w14:textId="70F6C41E" w:rsidR="004A3150" w:rsidRPr="006F6329" w:rsidRDefault="004B7511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</w:t>
            </w:r>
          </w:p>
        </w:tc>
      </w:tr>
      <w:tr w:rsidR="004A3150" w:rsidRPr="00AD793E" w14:paraId="48DF7899" w14:textId="77777777" w:rsidTr="00942000">
        <w:tc>
          <w:tcPr>
            <w:tcW w:w="7497" w:type="dxa"/>
            <w:shd w:val="clear" w:color="auto" w:fill="auto"/>
          </w:tcPr>
          <w:p w14:paraId="3FB2E59C" w14:textId="77777777"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4576D">
              <w:rPr>
                <w:rFonts w:cs="Arial"/>
                <w:b/>
                <w:lang w:val="nl-BE"/>
              </w:rPr>
              <w:tab/>
            </w:r>
            <w:r>
              <w:rPr>
                <w:rFonts w:cs="Arial"/>
                <w:b/>
                <w:lang w:val="nl-BE"/>
              </w:rPr>
              <w:t>O</w:t>
            </w:r>
            <w:r w:rsidRPr="00F4576D">
              <w:rPr>
                <w:rFonts w:cs="Arial"/>
                <w:b/>
                <w:lang w:val="nl-BE"/>
              </w:rPr>
              <w:t>ndeugdelijke registratie van de dienstencheque-activiteiten</w:t>
            </w:r>
          </w:p>
        </w:tc>
        <w:tc>
          <w:tcPr>
            <w:tcW w:w="1717" w:type="dxa"/>
            <w:shd w:val="clear" w:color="auto" w:fill="auto"/>
          </w:tcPr>
          <w:p w14:paraId="4D1F67D7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AD793E" w14:paraId="70539090" w14:textId="77777777" w:rsidTr="00942000">
        <w:tc>
          <w:tcPr>
            <w:tcW w:w="7497" w:type="dxa"/>
            <w:shd w:val="clear" w:color="auto" w:fill="auto"/>
          </w:tcPr>
          <w:p w14:paraId="40226916" w14:textId="77777777" w:rsidR="004A3150" w:rsidRPr="00F4576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4A3150">
              <w:rPr>
                <w:rFonts w:cs="Arial"/>
                <w:b/>
                <w:lang w:val="nl-BE"/>
              </w:rPr>
              <w:tab/>
            </w:r>
            <w:r w:rsidRPr="00BE568A">
              <w:rPr>
                <w:rFonts w:cs="Arial"/>
                <w:b/>
                <w:lang w:val="nl-BE"/>
              </w:rPr>
              <w:t>B</w:t>
            </w:r>
            <w:r w:rsidRPr="00F4576D">
              <w:rPr>
                <w:rFonts w:cs="Arial"/>
                <w:b/>
                <w:lang w:val="nl-BE"/>
              </w:rPr>
              <w:t>uurtwerken of -diensten leveren zonder erkenning</w:t>
            </w:r>
          </w:p>
        </w:tc>
        <w:tc>
          <w:tcPr>
            <w:tcW w:w="1717" w:type="dxa"/>
            <w:shd w:val="clear" w:color="auto" w:fill="auto"/>
          </w:tcPr>
          <w:p w14:paraId="0326533A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F23393" w:rsidRPr="006F6329" w14:paraId="41A3CB38" w14:textId="77777777" w:rsidTr="00942000">
        <w:tc>
          <w:tcPr>
            <w:tcW w:w="7497" w:type="dxa"/>
            <w:shd w:val="clear" w:color="auto" w:fill="auto"/>
          </w:tcPr>
          <w:p w14:paraId="50DDE2DE" w14:textId="77777777" w:rsidR="00F23393" w:rsidRPr="00BA399E" w:rsidRDefault="00F23393" w:rsidP="00F2339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arbeidskaarten (Arbeidsauditeur)</w:t>
            </w:r>
          </w:p>
        </w:tc>
        <w:tc>
          <w:tcPr>
            <w:tcW w:w="1717" w:type="dxa"/>
            <w:shd w:val="clear" w:color="auto" w:fill="auto"/>
          </w:tcPr>
          <w:p w14:paraId="6B554779" w14:textId="45CEB499" w:rsidR="00F23393" w:rsidRPr="00E57657" w:rsidRDefault="004B7511" w:rsidP="00F2339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B7511" w:rsidRPr="006F6329" w14:paraId="4D8BCD71" w14:textId="77777777" w:rsidTr="00942000">
        <w:tc>
          <w:tcPr>
            <w:tcW w:w="7497" w:type="dxa"/>
            <w:shd w:val="clear" w:color="auto" w:fill="auto"/>
          </w:tcPr>
          <w:p w14:paraId="35CDB90E" w14:textId="2CBFE0AC" w:rsidR="004B7511" w:rsidRPr="00EE1D89" w:rsidRDefault="004B7511" w:rsidP="00F23393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Pro Justitia administratieve sancties</w:t>
            </w:r>
          </w:p>
        </w:tc>
        <w:tc>
          <w:tcPr>
            <w:tcW w:w="1717" w:type="dxa"/>
            <w:shd w:val="clear" w:color="auto" w:fill="auto"/>
          </w:tcPr>
          <w:p w14:paraId="30412095" w14:textId="1A95939E" w:rsidR="004B7511" w:rsidRPr="006F6329" w:rsidRDefault="004B7511" w:rsidP="00F23393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23</w:t>
            </w:r>
          </w:p>
        </w:tc>
      </w:tr>
      <w:tr w:rsidR="00F23393" w:rsidRPr="006F6329" w14:paraId="1AF6CD55" w14:textId="77777777" w:rsidTr="00942000">
        <w:tc>
          <w:tcPr>
            <w:tcW w:w="7497" w:type="dxa"/>
            <w:shd w:val="clear" w:color="auto" w:fill="auto"/>
          </w:tcPr>
          <w:p w14:paraId="43B7EA4D" w14:textId="77777777" w:rsidR="00F23393" w:rsidRPr="00F53C48" w:rsidRDefault="00F23393" w:rsidP="00F23393">
            <w:pPr>
              <w:spacing w:after="60"/>
              <w:rPr>
                <w:rFonts w:cs="Arial"/>
                <w:lang w:val="nl-BE"/>
              </w:rPr>
            </w:pPr>
            <w:r w:rsidRPr="00EE1D89">
              <w:rPr>
                <w:rFonts w:cs="Arial"/>
                <w:b/>
                <w:lang w:val="nl-BE"/>
              </w:rPr>
              <w:t>Waarschuwing</w:t>
            </w:r>
            <w:r>
              <w:rPr>
                <w:rFonts w:cs="Arial"/>
                <w:b/>
                <w:lang w:val="nl-BE"/>
              </w:rPr>
              <w:t xml:space="preserve"> dienstencheques</w:t>
            </w:r>
          </w:p>
        </w:tc>
        <w:tc>
          <w:tcPr>
            <w:tcW w:w="1717" w:type="dxa"/>
            <w:shd w:val="clear" w:color="auto" w:fill="auto"/>
          </w:tcPr>
          <w:p w14:paraId="01A46657" w14:textId="774CD522" w:rsidR="00F23393" w:rsidRPr="006F6329" w:rsidRDefault="004B7511" w:rsidP="00F23393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B7511" w:rsidRPr="00D86D3D" w14:paraId="7E7FD1C3" w14:textId="77777777" w:rsidTr="00942000">
        <w:tc>
          <w:tcPr>
            <w:tcW w:w="7497" w:type="dxa"/>
            <w:shd w:val="clear" w:color="auto" w:fill="auto"/>
          </w:tcPr>
          <w:p w14:paraId="2C3A76BD" w14:textId="58ABC95F" w:rsidR="004B7511" w:rsidRPr="004B7511" w:rsidRDefault="004B7511" w:rsidP="00F23393">
            <w:pPr>
              <w:spacing w:after="60"/>
              <w:rPr>
                <w:rFonts w:cs="Arial"/>
                <w:b/>
                <w:bCs/>
                <w:lang w:val="nl-BE"/>
              </w:rPr>
            </w:pPr>
            <w:r>
              <w:rPr>
                <w:rFonts w:cs="Arial"/>
                <w:b/>
                <w:bCs/>
                <w:lang w:val="nl-BE"/>
              </w:rPr>
              <w:t>Waarschuwing sanitaire maatregelen</w:t>
            </w:r>
          </w:p>
        </w:tc>
        <w:tc>
          <w:tcPr>
            <w:tcW w:w="1717" w:type="dxa"/>
            <w:shd w:val="clear" w:color="auto" w:fill="auto"/>
          </w:tcPr>
          <w:p w14:paraId="59E9EEED" w14:textId="64AE8404" w:rsidR="004B7511" w:rsidRPr="006F6329" w:rsidRDefault="004B7511" w:rsidP="00F23393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15</w:t>
            </w:r>
          </w:p>
        </w:tc>
      </w:tr>
      <w:tr w:rsidR="004B7511" w:rsidRPr="00D86D3D" w14:paraId="2D64F276" w14:textId="77777777" w:rsidTr="00942000">
        <w:tc>
          <w:tcPr>
            <w:tcW w:w="7497" w:type="dxa"/>
            <w:shd w:val="clear" w:color="auto" w:fill="auto"/>
          </w:tcPr>
          <w:p w14:paraId="7F79BD7E" w14:textId="3DAD0BE3" w:rsidR="004B7511" w:rsidRPr="004B7511" w:rsidRDefault="004B7511" w:rsidP="00F23393">
            <w:pPr>
              <w:spacing w:after="60"/>
              <w:rPr>
                <w:rFonts w:cs="Arial"/>
                <w:b/>
                <w:bCs/>
                <w:lang w:val="nl-BE"/>
              </w:rPr>
            </w:pPr>
            <w:r>
              <w:rPr>
                <w:rFonts w:cs="Arial"/>
                <w:b/>
                <w:bCs/>
                <w:lang w:val="nl-BE"/>
              </w:rPr>
              <w:t>Termijn om zich in regel te stellen (Opleidingsfonds)</w:t>
            </w:r>
          </w:p>
        </w:tc>
        <w:tc>
          <w:tcPr>
            <w:tcW w:w="1717" w:type="dxa"/>
            <w:shd w:val="clear" w:color="auto" w:fill="auto"/>
          </w:tcPr>
          <w:p w14:paraId="7C6798FC" w14:textId="7EDC1163" w:rsidR="004B7511" w:rsidRPr="006F6329" w:rsidRDefault="004B7511" w:rsidP="00F23393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142</w:t>
            </w:r>
          </w:p>
        </w:tc>
      </w:tr>
      <w:tr w:rsidR="00F23393" w:rsidRPr="00AD793E" w14:paraId="6EA13D3D" w14:textId="77777777" w:rsidTr="00942000">
        <w:tc>
          <w:tcPr>
            <w:tcW w:w="7497" w:type="dxa"/>
            <w:shd w:val="clear" w:color="auto" w:fill="auto"/>
          </w:tcPr>
          <w:p w14:paraId="092FF26D" w14:textId="77777777" w:rsidR="00F23393" w:rsidRPr="00F4576D" w:rsidRDefault="00F23393" w:rsidP="00F23393">
            <w:pPr>
              <w:spacing w:after="60"/>
              <w:rPr>
                <w:rFonts w:cs="Arial"/>
                <w:lang w:val="nl-BE"/>
              </w:rPr>
            </w:pPr>
            <w:r w:rsidRPr="00F53C48">
              <w:rPr>
                <w:rFonts w:cs="Arial"/>
                <w:lang w:val="nl-BE"/>
              </w:rPr>
              <w:t>Inbreuken buiten bevoegdheid – dossier andere dienst</w:t>
            </w:r>
          </w:p>
        </w:tc>
        <w:tc>
          <w:tcPr>
            <w:tcW w:w="1717" w:type="dxa"/>
            <w:shd w:val="clear" w:color="auto" w:fill="auto"/>
          </w:tcPr>
          <w:p w14:paraId="0F73F596" w14:textId="77777777" w:rsidR="00F23393" w:rsidRPr="006F6329" w:rsidRDefault="00F23393" w:rsidP="00F23393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F23393" w:rsidRPr="00E83983" w14:paraId="76BAE4E0" w14:textId="77777777" w:rsidTr="00942000">
        <w:tc>
          <w:tcPr>
            <w:tcW w:w="7497" w:type="dxa"/>
            <w:shd w:val="clear" w:color="auto" w:fill="auto"/>
          </w:tcPr>
          <w:p w14:paraId="3AB74921" w14:textId="77777777" w:rsidR="00F23393" w:rsidRPr="00650750" w:rsidRDefault="00F23393" w:rsidP="00F2339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aan de Arbeidsauditeur</w:t>
            </w:r>
          </w:p>
        </w:tc>
        <w:tc>
          <w:tcPr>
            <w:tcW w:w="1717" w:type="dxa"/>
            <w:shd w:val="clear" w:color="auto" w:fill="auto"/>
          </w:tcPr>
          <w:p w14:paraId="247D51E1" w14:textId="4B9DCE08" w:rsidR="00F23393" w:rsidRPr="00E83983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F23393" w:rsidRPr="00E83983" w14:paraId="17773EE4" w14:textId="77777777" w:rsidTr="00942000">
        <w:tc>
          <w:tcPr>
            <w:tcW w:w="7497" w:type="dxa"/>
            <w:shd w:val="clear" w:color="auto" w:fill="auto"/>
          </w:tcPr>
          <w:p w14:paraId="7AEB51CB" w14:textId="77777777" w:rsidR="00F23393" w:rsidRDefault="00F23393" w:rsidP="00F2339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aan de cel Dienstencheques Dircof</w:t>
            </w:r>
          </w:p>
        </w:tc>
        <w:tc>
          <w:tcPr>
            <w:tcW w:w="1717" w:type="dxa"/>
            <w:shd w:val="clear" w:color="auto" w:fill="auto"/>
          </w:tcPr>
          <w:p w14:paraId="30ADD2A8" w14:textId="7D16602B" w:rsidR="00F23393" w:rsidRPr="00E83983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183</w:t>
            </w:r>
          </w:p>
        </w:tc>
      </w:tr>
      <w:tr w:rsidR="00F23393" w:rsidRPr="00E83983" w14:paraId="06F1D74C" w14:textId="77777777" w:rsidTr="00942000">
        <w:tc>
          <w:tcPr>
            <w:tcW w:w="7497" w:type="dxa"/>
            <w:shd w:val="clear" w:color="auto" w:fill="auto"/>
          </w:tcPr>
          <w:p w14:paraId="54B46BB9" w14:textId="77777777" w:rsidR="00F23393" w:rsidRPr="00650750" w:rsidRDefault="00F23393" w:rsidP="00F2339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 xml:space="preserve">Interne rapporten </w:t>
            </w:r>
          </w:p>
        </w:tc>
        <w:tc>
          <w:tcPr>
            <w:tcW w:w="1717" w:type="dxa"/>
            <w:shd w:val="clear" w:color="auto" w:fill="auto"/>
          </w:tcPr>
          <w:p w14:paraId="28956935" w14:textId="2ED4D5D3" w:rsidR="00F23393" w:rsidRPr="00E83983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</w:tr>
      <w:tr w:rsidR="00F23393" w:rsidRPr="00A70EDA" w14:paraId="3C95F8F4" w14:textId="77777777" w:rsidTr="00942000">
        <w:tc>
          <w:tcPr>
            <w:tcW w:w="7497" w:type="dxa"/>
            <w:shd w:val="clear" w:color="auto" w:fill="auto"/>
          </w:tcPr>
          <w:p w14:paraId="06DD2534" w14:textId="77777777"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 xml:space="preserve">Dossiers « pure » </w:t>
            </w:r>
            <w:r>
              <w:rPr>
                <w:rFonts w:cs="Arial"/>
                <w:i/>
              </w:rPr>
              <w:t>dienstencheques</w:t>
            </w:r>
          </w:p>
        </w:tc>
        <w:tc>
          <w:tcPr>
            <w:tcW w:w="1717" w:type="dxa"/>
            <w:shd w:val="clear" w:color="auto" w:fill="auto"/>
          </w:tcPr>
          <w:p w14:paraId="6CE8DDE8" w14:textId="62E9E5AC" w:rsidR="00F23393" w:rsidRPr="00A70EDA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</w:tr>
      <w:tr w:rsidR="00F23393" w14:paraId="1370F15C" w14:textId="77777777" w:rsidTr="00942000">
        <w:tc>
          <w:tcPr>
            <w:tcW w:w="7497" w:type="dxa"/>
            <w:shd w:val="clear" w:color="auto" w:fill="auto"/>
          </w:tcPr>
          <w:p w14:paraId="607C833A" w14:textId="77777777"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Strijkateliers</w:t>
            </w:r>
          </w:p>
        </w:tc>
        <w:tc>
          <w:tcPr>
            <w:tcW w:w="1717" w:type="dxa"/>
            <w:shd w:val="clear" w:color="auto" w:fill="auto"/>
          </w:tcPr>
          <w:p w14:paraId="23C33910" w14:textId="421CDB84" w:rsidR="00F23393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17DE0" w14:paraId="0B803E20" w14:textId="77777777" w:rsidTr="00942000">
        <w:tc>
          <w:tcPr>
            <w:tcW w:w="7497" w:type="dxa"/>
            <w:shd w:val="clear" w:color="auto" w:fill="auto"/>
          </w:tcPr>
          <w:p w14:paraId="5039C5CC" w14:textId="008F4C84" w:rsidR="00317DE0" w:rsidRDefault="00317DE0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Spontane controles</w:t>
            </w:r>
          </w:p>
        </w:tc>
        <w:tc>
          <w:tcPr>
            <w:tcW w:w="1717" w:type="dxa"/>
            <w:shd w:val="clear" w:color="auto" w:fill="auto"/>
          </w:tcPr>
          <w:p w14:paraId="536602A4" w14:textId="39DB90D7" w:rsidR="00317DE0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F23393" w14:paraId="5F0BB203" w14:textId="77777777" w:rsidTr="00942000">
        <w:tc>
          <w:tcPr>
            <w:tcW w:w="7497" w:type="dxa"/>
            <w:shd w:val="clear" w:color="auto" w:fill="auto"/>
          </w:tcPr>
          <w:p w14:paraId="6EE80207" w14:textId="77777777"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Eerste uitgifte</w:t>
            </w:r>
          </w:p>
        </w:tc>
        <w:tc>
          <w:tcPr>
            <w:tcW w:w="1717" w:type="dxa"/>
            <w:shd w:val="clear" w:color="auto" w:fill="auto"/>
          </w:tcPr>
          <w:p w14:paraId="55A2BBCE" w14:textId="37504FA0" w:rsidR="00F23393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F23393" w:rsidRPr="00A70EDA" w14:paraId="6320E5F6" w14:textId="77777777" w:rsidTr="00942000">
        <w:tc>
          <w:tcPr>
            <w:tcW w:w="7497" w:type="dxa"/>
            <w:shd w:val="clear" w:color="auto" w:fill="auto"/>
          </w:tcPr>
          <w:p w14:paraId="5EB917AC" w14:textId="77777777"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Contrôle op klacht</w:t>
            </w:r>
          </w:p>
        </w:tc>
        <w:tc>
          <w:tcPr>
            <w:tcW w:w="1717" w:type="dxa"/>
            <w:shd w:val="clear" w:color="auto" w:fill="auto"/>
          </w:tcPr>
          <w:p w14:paraId="7DCE019D" w14:textId="1F0B823F" w:rsidR="00F23393" w:rsidRPr="00A70EDA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23393" w:rsidRPr="00A70EDA" w14:paraId="1AD0613E" w14:textId="77777777" w:rsidTr="00942000">
        <w:tc>
          <w:tcPr>
            <w:tcW w:w="7497" w:type="dxa"/>
            <w:shd w:val="clear" w:color="auto" w:fill="auto"/>
          </w:tcPr>
          <w:p w14:paraId="0022E703" w14:textId="77777777"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Valse gebruikers</w:t>
            </w:r>
          </w:p>
        </w:tc>
        <w:tc>
          <w:tcPr>
            <w:tcW w:w="1717" w:type="dxa"/>
            <w:shd w:val="clear" w:color="auto" w:fill="auto"/>
          </w:tcPr>
          <w:p w14:paraId="56050CFE" w14:textId="17906B8D" w:rsidR="00F23393" w:rsidRPr="00A70EDA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23393" w:rsidRPr="00A70EDA" w14:paraId="17A51694" w14:textId="77777777" w:rsidTr="00942000">
        <w:tc>
          <w:tcPr>
            <w:tcW w:w="7497" w:type="dxa"/>
            <w:shd w:val="clear" w:color="auto" w:fill="auto"/>
          </w:tcPr>
          <w:p w14:paraId="472F37C7" w14:textId="77777777" w:rsidR="00F23393" w:rsidRPr="00E9757F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Meer dan 176 cheques/maand</w:t>
            </w:r>
          </w:p>
        </w:tc>
        <w:tc>
          <w:tcPr>
            <w:tcW w:w="1717" w:type="dxa"/>
            <w:shd w:val="clear" w:color="auto" w:fill="auto"/>
          </w:tcPr>
          <w:p w14:paraId="797BA63B" w14:textId="77777777" w:rsidR="00F23393" w:rsidRPr="00A70EDA" w:rsidRDefault="00F23393" w:rsidP="00F23393">
            <w:pPr>
              <w:spacing w:after="60"/>
              <w:jc w:val="right"/>
              <w:rPr>
                <w:rFonts w:cs="Arial"/>
              </w:rPr>
            </w:pPr>
          </w:p>
        </w:tc>
      </w:tr>
      <w:tr w:rsidR="00F23393" w:rsidRPr="00A70EDA" w14:paraId="40C92ACF" w14:textId="77777777" w:rsidTr="00942000">
        <w:tc>
          <w:tcPr>
            <w:tcW w:w="7497" w:type="dxa"/>
            <w:shd w:val="clear" w:color="auto" w:fill="auto"/>
          </w:tcPr>
          <w:p w14:paraId="335FEA08" w14:textId="77777777"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Opleidingsfonds</w:t>
            </w:r>
          </w:p>
        </w:tc>
        <w:tc>
          <w:tcPr>
            <w:tcW w:w="1717" w:type="dxa"/>
            <w:shd w:val="clear" w:color="auto" w:fill="auto"/>
          </w:tcPr>
          <w:p w14:paraId="01A20C94" w14:textId="7CD5DF1A" w:rsidR="00F23393" w:rsidRPr="00A70EDA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165</w:t>
            </w:r>
          </w:p>
        </w:tc>
      </w:tr>
      <w:tr w:rsidR="00F23393" w:rsidRPr="00A70EDA" w14:paraId="0A709826" w14:textId="77777777" w:rsidTr="00942000">
        <w:tc>
          <w:tcPr>
            <w:tcW w:w="7497" w:type="dxa"/>
            <w:shd w:val="clear" w:color="auto" w:fill="auto"/>
          </w:tcPr>
          <w:p w14:paraId="007C2504" w14:textId="77777777" w:rsidR="00F23393" w:rsidRDefault="00F23393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Indexatie 100%</w:t>
            </w:r>
          </w:p>
        </w:tc>
        <w:tc>
          <w:tcPr>
            <w:tcW w:w="1717" w:type="dxa"/>
            <w:shd w:val="clear" w:color="auto" w:fill="auto"/>
          </w:tcPr>
          <w:p w14:paraId="35A4B2EA" w14:textId="062FCA63" w:rsidR="00F23393" w:rsidRPr="00A70EDA" w:rsidRDefault="00317DE0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128</w:t>
            </w:r>
          </w:p>
        </w:tc>
      </w:tr>
      <w:tr w:rsidR="008635C9" w:rsidRPr="00A70EDA" w14:paraId="43F44119" w14:textId="77777777" w:rsidTr="00942000">
        <w:tc>
          <w:tcPr>
            <w:tcW w:w="7497" w:type="dxa"/>
            <w:shd w:val="clear" w:color="auto" w:fill="auto"/>
          </w:tcPr>
          <w:p w14:paraId="6BCD9D52" w14:textId="2B7E77D4" w:rsidR="008635C9" w:rsidRDefault="008635C9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Indexatie 60%</w:t>
            </w:r>
          </w:p>
        </w:tc>
        <w:tc>
          <w:tcPr>
            <w:tcW w:w="1717" w:type="dxa"/>
            <w:shd w:val="clear" w:color="auto" w:fill="auto"/>
          </w:tcPr>
          <w:p w14:paraId="4A193432" w14:textId="2DC7BA16" w:rsidR="008635C9" w:rsidRDefault="008635C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8B7D6E" w:rsidRPr="00A70EDA" w14:paraId="52B7BE08" w14:textId="77777777" w:rsidTr="00942000">
        <w:tc>
          <w:tcPr>
            <w:tcW w:w="7497" w:type="dxa"/>
            <w:shd w:val="clear" w:color="auto" w:fill="auto"/>
          </w:tcPr>
          <w:p w14:paraId="1C89A048" w14:textId="77777777" w:rsidR="008B7D6E" w:rsidRDefault="008B7D6E" w:rsidP="00F2339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Hercontrole &lt; 18 maand</w:t>
            </w:r>
          </w:p>
        </w:tc>
        <w:tc>
          <w:tcPr>
            <w:tcW w:w="1717" w:type="dxa"/>
            <w:shd w:val="clear" w:color="auto" w:fill="auto"/>
          </w:tcPr>
          <w:p w14:paraId="66D69FA7" w14:textId="0648983E" w:rsidR="008B7D6E" w:rsidRDefault="008B7D6E" w:rsidP="00F23393">
            <w:pPr>
              <w:spacing w:after="60"/>
              <w:jc w:val="right"/>
              <w:rPr>
                <w:rFonts w:cs="Arial"/>
              </w:rPr>
            </w:pPr>
          </w:p>
        </w:tc>
      </w:tr>
      <w:tr w:rsidR="00F23393" w:rsidRPr="00E83983" w14:paraId="572DE4FE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6E02161D" w14:textId="77777777" w:rsidR="00F23393" w:rsidRDefault="00F23393" w:rsidP="00F2339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6117553D" w14:textId="3A63BEE8" w:rsidR="00F23393" w:rsidRPr="008774EE" w:rsidRDefault="008635C9" w:rsidP="00F2339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107</w:t>
            </w:r>
          </w:p>
        </w:tc>
      </w:tr>
    </w:tbl>
    <w:p w14:paraId="16B6CA54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7D7CBB20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AD793E" w14:paraId="33C3AB38" w14:textId="77777777" w:rsidTr="00942000">
        <w:tc>
          <w:tcPr>
            <w:tcW w:w="9214" w:type="dxa"/>
            <w:gridSpan w:val="2"/>
            <w:shd w:val="pct20" w:color="auto" w:fill="auto"/>
          </w:tcPr>
          <w:p w14:paraId="3523A6D3" w14:textId="77777777"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ambulante handel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C3706B">
              <w:rPr>
                <w:rFonts w:cs="Arial"/>
                <w:b/>
                <w:lang w:val="nl-BE"/>
              </w:rPr>
              <w:t>0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E83983" w14:paraId="1D6A8255" w14:textId="77777777" w:rsidTr="00942000">
        <w:tc>
          <w:tcPr>
            <w:tcW w:w="7497" w:type="dxa"/>
            <w:shd w:val="clear" w:color="auto" w:fill="auto"/>
          </w:tcPr>
          <w:p w14:paraId="748C5084" w14:textId="77777777"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b/>
                <w:bCs/>
                <w:lang w:val="nl-BE"/>
              </w:rPr>
              <w:t>Pro Justitia ambulante handel (Procureur des Konings)</w:t>
            </w:r>
          </w:p>
        </w:tc>
        <w:tc>
          <w:tcPr>
            <w:tcW w:w="1717" w:type="dxa"/>
            <w:shd w:val="clear" w:color="auto" w:fill="auto"/>
          </w:tcPr>
          <w:p w14:paraId="45F9DB9A" w14:textId="77777777" w:rsidR="004A3150" w:rsidRPr="00E83983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AD793E" w14:paraId="5478E288" w14:textId="77777777" w:rsidTr="00942000">
        <w:tc>
          <w:tcPr>
            <w:tcW w:w="7497" w:type="dxa"/>
            <w:shd w:val="clear" w:color="auto" w:fill="auto"/>
          </w:tcPr>
          <w:p w14:paraId="1A16B320" w14:textId="77777777" w:rsidR="004A3150" w:rsidRPr="001C254E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b/>
                <w:bCs/>
                <w:lang w:val="nl-BE"/>
              </w:rPr>
              <w:t>Waarschuwing toegang tot het beroep</w:t>
            </w:r>
          </w:p>
        </w:tc>
        <w:tc>
          <w:tcPr>
            <w:tcW w:w="1717" w:type="dxa"/>
            <w:shd w:val="clear" w:color="auto" w:fill="auto"/>
          </w:tcPr>
          <w:p w14:paraId="73E28799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AD793E" w14:paraId="0195E717" w14:textId="77777777" w:rsidTr="00942000">
        <w:tc>
          <w:tcPr>
            <w:tcW w:w="7497" w:type="dxa"/>
            <w:shd w:val="clear" w:color="auto" w:fill="auto"/>
          </w:tcPr>
          <w:p w14:paraId="3C974F40" w14:textId="77777777" w:rsidR="004A3150" w:rsidRPr="00F82CD7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14:paraId="13C82DE8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AD793E" w14:paraId="67ED476D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6ECF0D9B" w14:textId="77777777" w:rsidR="004A3150" w:rsidRPr="00F82CD7" w:rsidRDefault="004A3150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lang w:val="nl-BE"/>
              </w:rPr>
              <w:t>Rapporten aan de Procureur des Konings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1849F29E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AD793E" w14:paraId="5F3848A5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14DA0B00" w14:textId="77777777" w:rsidR="004A3150" w:rsidRPr="001C254E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1C254E">
              <w:rPr>
                <w:rFonts w:cs="Arial"/>
                <w:lang w:val="nl-BE"/>
              </w:rPr>
              <w:t>Voorstel voor een nieuwe c</w:t>
            </w:r>
            <w:r>
              <w:rPr>
                <w:rFonts w:cs="Arial"/>
                <w:lang w:val="nl-BE"/>
              </w:rPr>
              <w:t>ontrole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0BE4AFC8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14:paraId="677AD103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0D47DC9A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18E6C0B0" w14:textId="77777777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1F922642" w14:textId="77777777" w:rsidTr="00942000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14:paraId="6DB15F51" w14:textId="77777777" w:rsidR="004A3150" w:rsidRPr="00650750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48A29099" w14:textId="77777777"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44D2824D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ADD9305" w14:textId="77777777" w:rsidR="003069A0" w:rsidRDefault="003069A0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AD793E" w14:paraId="11EC74EF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15E18DD" w14:textId="63570DD5" w:rsidR="006F432F" w:rsidRPr="00D07C90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beroepskaarten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BC5537">
              <w:rPr>
                <w:rFonts w:cs="Arial"/>
                <w:b/>
                <w:bCs/>
                <w:lang w:val="nl-BE"/>
              </w:rPr>
              <w:t>33</w:t>
            </w:r>
            <w:r w:rsidR="00D07C90" w:rsidRPr="00D07C90">
              <w:rPr>
                <w:rFonts w:cs="Arial"/>
                <w:b/>
                <w:bCs/>
                <w:lang w:val="nl-BE"/>
              </w:rPr>
              <w:t>)</w:t>
            </w:r>
          </w:p>
        </w:tc>
      </w:tr>
      <w:tr w:rsidR="004A3150" w:rsidRPr="006F6329" w14:paraId="17FF683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377" w14:textId="77777777" w:rsidR="004A3150" w:rsidRPr="00F53C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Pro Justita beroepskaarten (Procureur des Konings)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BBE0" w14:textId="47D8B6CE" w:rsidR="004A3150" w:rsidRPr="006F6329" w:rsidRDefault="008635C9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15</w:t>
            </w:r>
          </w:p>
        </w:tc>
      </w:tr>
      <w:tr w:rsidR="004A3150" w:rsidRPr="00E83983" w14:paraId="24B88C9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4978" w14:textId="77777777" w:rsidR="004A3150" w:rsidRPr="00D751F7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 Justitia arbeidskaarten (Arbeidsauditeur)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569D" w14:textId="5FE9E44F" w:rsidR="004A3150" w:rsidRPr="008774EE" w:rsidRDefault="008635C9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E83983" w14:paraId="17CAE48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689A" w14:textId="77777777"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Waarschuwing beroepskaarten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BD6D" w14:textId="2AE8A4FC" w:rsidR="004A3150" w:rsidRPr="008774EE" w:rsidRDefault="008635C9" w:rsidP="004A3150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A3150" w:rsidRPr="00E83983" w14:paraId="7D89666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DD89" w14:textId="77777777"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Waarschuwing arbeidskaarten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C535" w14:textId="77777777"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6F6329" w14:paraId="68BA040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48C" w14:textId="77777777" w:rsidR="004A3150" w:rsidRPr="009601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Waarschuwing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A8A0" w14:textId="3A0E1BCF" w:rsidR="004A3150" w:rsidRPr="006F6329" w:rsidRDefault="008635C9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6</w:t>
            </w:r>
          </w:p>
        </w:tc>
      </w:tr>
      <w:tr w:rsidR="004A3150" w:rsidRPr="00AD793E" w14:paraId="3744EFB0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3F5D" w14:textId="77777777" w:rsidR="004A3150" w:rsidRPr="00960148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A80E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AD793E" w14:paraId="4D2F4BD0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FB2B" w14:textId="77777777"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lang w:val="nl-BE"/>
              </w:rPr>
              <w:t>Rapporten aan de Procureur des Konings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7E5B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14:paraId="3868823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53D7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aan de Arbeidsauditeur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1A72" w14:textId="4A4D99E2" w:rsidR="004A3150" w:rsidRPr="008774EE" w:rsidRDefault="008635C9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A3150" w:rsidRPr="00E83983" w14:paraId="4A352CF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9376" w14:textId="77777777" w:rsidR="004A3150" w:rsidRPr="00B85D16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Dir. Economische Migratie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C5AD" w14:textId="1E154A19" w:rsidR="004A3150" w:rsidRPr="008774EE" w:rsidRDefault="008635C9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4A3150" w:rsidRPr="006F6329" w14:paraId="23DEDE8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5652" w14:textId="77777777"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960148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</w:t>
            </w:r>
            <w:r>
              <w:rPr>
                <w:rFonts w:cs="Arial"/>
                <w:i/>
                <w:lang w:val="nl-BE"/>
              </w:rPr>
              <w:t>ennen van een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9062" w14:textId="31C85023" w:rsidR="004A3150" w:rsidRPr="006F6329" w:rsidRDefault="008635C9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4</w:t>
            </w:r>
          </w:p>
        </w:tc>
      </w:tr>
      <w:tr w:rsidR="004A3150" w:rsidRPr="00AD793E" w14:paraId="07D0109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0CEE" w14:textId="77777777"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 xml:space="preserve">Met positief advies voor het toekennen van </w:t>
            </w:r>
            <w:r>
              <w:rPr>
                <w:rFonts w:cs="Arial"/>
                <w:i/>
                <w:lang w:val="nl-BE"/>
              </w:rPr>
              <w:t>een 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D429" w14:textId="65B52B01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AD793E" w14:paraId="727A1EC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00B" w14:textId="77777777"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i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negatief advies voor het toekennen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0441" w14:textId="723FAF62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D86D3D" w14:paraId="0D5032F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D185" w14:textId="77777777"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C6B0" w14:textId="6CB72B40" w:rsidR="004A3150" w:rsidRPr="006F6329" w:rsidRDefault="008635C9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4A3150" w:rsidRPr="00AD793E" w14:paraId="404128B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1BB2" w14:textId="77777777" w:rsidR="004A3150" w:rsidRPr="00960148" w:rsidRDefault="004A3150" w:rsidP="004A3150">
            <w:pPr>
              <w:spacing w:after="60"/>
              <w:rPr>
                <w:rFonts w:cs="Arial"/>
                <w:i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F53C48">
              <w:rPr>
                <w:rFonts w:cs="Arial"/>
                <w:i/>
                <w:lang w:val="nl-BE"/>
              </w:rPr>
              <w:t>Met voorstel tot intrekking v</w:t>
            </w:r>
            <w:r>
              <w:rPr>
                <w:rFonts w:cs="Arial"/>
                <w:i/>
                <w:lang w:val="nl-BE"/>
              </w:rPr>
              <w:t>an een arbeidskaart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54D4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8635C9" w:rsidRPr="006F6329" w14:paraId="5838913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D6B" w14:textId="1460BF9C" w:rsidR="008635C9" w:rsidRPr="00960148" w:rsidRDefault="008635C9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Rapport RSVZ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A9D9" w14:textId="5EA38070" w:rsidR="008635C9" w:rsidRPr="006F6329" w:rsidRDefault="008635C9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6</w:t>
            </w:r>
          </w:p>
        </w:tc>
      </w:tr>
      <w:tr w:rsidR="004A3150" w:rsidRPr="00AD793E" w14:paraId="7A6F71B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3325" w14:textId="77777777" w:rsidR="004A3150" w:rsidRPr="00960148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960148">
              <w:rPr>
                <w:rFonts w:cs="Arial"/>
                <w:lang w:val="nl-BE"/>
              </w:rPr>
              <w:t>Voorstel voor een nieuwe controle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DD4C" w14:textId="103843A2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E83983" w14:paraId="7E9DCB8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7F46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7088" w14:textId="5987493C"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0696B844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5F27CCA9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AD793E" w14:paraId="72CA42EF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4E365EF" w14:textId="77777777"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discriminatie bij aanwerving </w:t>
            </w:r>
            <w:r w:rsidR="006F432F" w:rsidRPr="008E184C">
              <w:rPr>
                <w:rFonts w:cs="Arial"/>
                <w:b/>
                <w:lang w:val="nl-BE"/>
              </w:rPr>
              <w:t>(</w:t>
            </w:r>
            <w:r w:rsidR="00D07C90">
              <w:rPr>
                <w:rFonts w:cs="Arial"/>
                <w:b/>
                <w:lang w:val="nl-BE"/>
              </w:rPr>
              <w:t>6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AD793E" w14:paraId="707C730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C51B" w14:textId="77777777" w:rsidR="004A3150" w:rsidRPr="00C75BD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C75BDD">
              <w:rPr>
                <w:rFonts w:cs="Arial"/>
                <w:b/>
                <w:lang w:val="nl-BE"/>
              </w:rPr>
              <w:t>Pro Justitia discriminatie bij aanwerving (Arbeidsauditeur)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876E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E83983" w14:paraId="17321C9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EADE" w14:textId="77777777" w:rsidR="004A3150" w:rsidRPr="00D50D4C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Waarschuwing </w:t>
            </w:r>
            <w:r w:rsidRPr="00C75BDD">
              <w:rPr>
                <w:rFonts w:cs="Arial"/>
                <w:b/>
                <w:lang w:val="nl-BE"/>
              </w:rPr>
              <w:t>discriminatie bij aanwerving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2A14" w14:textId="77777777" w:rsidR="004A3150" w:rsidRPr="0061732F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AD793E" w14:paraId="4C8C1F4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29E4" w14:textId="77777777" w:rsidR="004A3150" w:rsidRPr="00C75BDD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09E2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E83983" w14:paraId="5FAFF12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FFFE" w14:textId="77777777" w:rsidR="004A3150" w:rsidRPr="003B3FF3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Herinnering aan de wet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8506" w14:textId="77777777" w:rsidR="004A3150" w:rsidRPr="003B3FF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0D7F39B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1573" w14:textId="77777777" w:rsidR="004A3150" w:rsidRPr="00B85D16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DDA8" w14:textId="41832E71" w:rsidR="004A3150" w:rsidRPr="0061732F" w:rsidRDefault="008635C9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A3150" w:rsidRPr="00AD793E" w14:paraId="08A046F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15F6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>Niets te melden – klassering zo</w:t>
            </w:r>
            <w:r>
              <w:rPr>
                <w:rFonts w:cs="Arial"/>
                <w:lang w:val="nl-BE"/>
              </w:rPr>
              <w:t>nder gevolg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53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AD793E" w14:paraId="5103D74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378A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C75BDD">
              <w:rPr>
                <w:rFonts w:cs="Arial"/>
                <w:lang w:val="nl-BE"/>
              </w:rPr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expliciete v</w:t>
            </w:r>
            <w:r>
              <w:rPr>
                <w:rFonts w:cs="Arial"/>
                <w:lang w:val="nl-BE"/>
              </w:rPr>
              <w:t>raag  van de klager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4E27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AD793E" w14:paraId="63654FD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9A76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geb</w:t>
            </w:r>
            <w:r>
              <w:rPr>
                <w:rFonts w:cs="Arial"/>
                <w:lang w:val="nl-BE"/>
              </w:rPr>
              <w:t>rek identificatie slachtoffer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7383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AD793E" w14:paraId="76A05FD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D0A2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onvoldoende e</w:t>
            </w:r>
            <w:r>
              <w:rPr>
                <w:rFonts w:cs="Arial"/>
                <w:lang w:val="nl-BE"/>
              </w:rPr>
              <w:t>lementen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B569" w14:textId="5415BFA2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AD793E" w14:paraId="606E1036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040A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ab/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</w:t>
            </w:r>
            <w:r>
              <w:rPr>
                <w:rFonts w:cs="Arial"/>
                <w:lang w:val="nl-BE"/>
              </w:rPr>
              <w:t>GWI niet  bevoegd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93C8" w14:textId="61659C57" w:rsidR="004A3150" w:rsidRPr="006F6329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D86D3D" w14:paraId="2F73694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C190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4A3150">
              <w:rPr>
                <w:rFonts w:cs="Arial"/>
                <w:lang w:val="nl-BE"/>
              </w:rPr>
              <w:tab/>
            </w:r>
            <w:r w:rsidRPr="00C75BDD">
              <w:rPr>
                <w:rFonts w:cs="Arial"/>
                <w:lang w:val="nl-BE"/>
              </w:rPr>
              <w:t>Klassering zo</w:t>
            </w:r>
            <w:r>
              <w:rPr>
                <w:rFonts w:cs="Arial"/>
                <w:lang w:val="nl-BE"/>
              </w:rPr>
              <w:t>nder gevolg</w:t>
            </w:r>
            <w:r w:rsidRPr="00C75BDD">
              <w:rPr>
                <w:rFonts w:cs="Arial"/>
                <w:lang w:val="nl-BE"/>
              </w:rPr>
              <w:t xml:space="preserve"> – </w:t>
            </w:r>
            <w:r>
              <w:rPr>
                <w:rFonts w:cs="Arial"/>
                <w:lang w:val="nl-BE"/>
              </w:rPr>
              <w:t>negatieve test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B003" w14:textId="60997226" w:rsidR="004A3150" w:rsidRPr="006F6329" w:rsidRDefault="008635C9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2</w:t>
            </w:r>
          </w:p>
        </w:tc>
      </w:tr>
      <w:tr w:rsidR="004A3150" w:rsidRPr="00E83983" w14:paraId="39F13E5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FBA5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Meldingen via UNIA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D8E2" w14:textId="79BD187B" w:rsidR="004A3150" w:rsidRPr="0061732F" w:rsidRDefault="008635C9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4A3150" w:rsidRPr="006F6329" w14:paraId="2E369A5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E964" w14:textId="0EB807F6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>Meldingen via het IG</w:t>
            </w:r>
            <w:r>
              <w:rPr>
                <w:rFonts w:cs="Arial"/>
                <w:lang w:val="nl-BE"/>
              </w:rPr>
              <w:t>VM</w:t>
            </w:r>
            <w:r w:rsidRPr="00C75BDD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891B" w14:textId="2F4FB5E0" w:rsidR="004A3150" w:rsidRPr="000B3F75" w:rsidRDefault="004A3150" w:rsidP="004A3150">
            <w:pPr>
              <w:spacing w:after="60"/>
              <w:jc w:val="right"/>
              <w:rPr>
                <w:rFonts w:cs="Arial"/>
                <w:lang w:val="nl-BE"/>
              </w:rPr>
            </w:pPr>
          </w:p>
        </w:tc>
      </w:tr>
      <w:tr w:rsidR="004A3150" w:rsidRPr="006F6329" w14:paraId="1265F4B8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D02A" w14:textId="77777777" w:rsidR="004A3150" w:rsidRPr="00C75BDD" w:rsidRDefault="004A3150" w:rsidP="004A3150">
            <w:pPr>
              <w:spacing w:after="60"/>
              <w:rPr>
                <w:rFonts w:cs="Arial"/>
                <w:lang w:val="nl-BE"/>
              </w:rPr>
            </w:pPr>
            <w:r w:rsidRPr="00C75BDD">
              <w:rPr>
                <w:rFonts w:cs="Arial"/>
                <w:lang w:val="nl-BE"/>
              </w:rPr>
              <w:t xml:space="preserve">Meldingen via de GWI </w:t>
            </w:r>
            <w:r w:rsidR="00491E7B">
              <w:rPr>
                <w:rFonts w:cs="Arial"/>
                <w:lang w:val="nl-BE"/>
              </w:rPr>
              <w:t xml:space="preserve">zelf of </w:t>
            </w:r>
            <w:r w:rsidR="005F1A87">
              <w:rPr>
                <w:rFonts w:cs="Arial"/>
                <w:lang w:val="nl-BE"/>
              </w:rPr>
              <w:t>een andere inspectiedienst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EB0C" w14:textId="45162F40" w:rsidR="004A3150" w:rsidRPr="006F6329" w:rsidRDefault="008635C9" w:rsidP="004A3150">
            <w:pPr>
              <w:spacing w:after="60"/>
              <w:jc w:val="right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1</w:t>
            </w:r>
          </w:p>
        </w:tc>
      </w:tr>
      <w:tr w:rsidR="008635C9" w:rsidRPr="008635C9" w14:paraId="138EEC9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AB55" w14:textId="2F5EB81E" w:rsidR="008635C9" w:rsidRPr="008635C9" w:rsidRDefault="008635C9" w:rsidP="004A3150">
            <w:pPr>
              <w:spacing w:after="60"/>
              <w:rPr>
                <w:rFonts w:cs="Arial"/>
                <w:lang w:val="nl-NL"/>
              </w:rPr>
            </w:pPr>
            <w:r w:rsidRPr="008635C9">
              <w:rPr>
                <w:rFonts w:cs="Arial"/>
                <w:lang w:val="nl-NL"/>
              </w:rPr>
              <w:t>M</w:t>
            </w:r>
            <w:r>
              <w:rPr>
                <w:rFonts w:cs="Arial"/>
                <w:lang w:val="nl-NL"/>
              </w:rPr>
              <w:t>e</w:t>
            </w:r>
            <w:r w:rsidRPr="008635C9">
              <w:rPr>
                <w:rFonts w:cs="Arial"/>
                <w:lang w:val="nl-NL"/>
              </w:rPr>
              <w:t>ldingen overgenomen van het v</w:t>
            </w:r>
            <w:r>
              <w:rPr>
                <w:rFonts w:cs="Arial"/>
                <w:lang w:val="nl-NL"/>
              </w:rPr>
              <w:t>oorgaande jaar (2020)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D6B0" w14:textId="40E9EB52" w:rsidR="008635C9" w:rsidRPr="008635C9" w:rsidRDefault="008635C9" w:rsidP="004A3150">
            <w:pPr>
              <w:spacing w:after="60"/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2</w:t>
            </w:r>
          </w:p>
        </w:tc>
      </w:tr>
      <w:tr w:rsidR="004A3150" w:rsidRPr="00E83983" w14:paraId="3DAF4110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E3A6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Slachtoffer : vrouw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48F9" w14:textId="5162BE3D" w:rsidR="004A3150" w:rsidRPr="0061732F" w:rsidRDefault="008635C9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A3150" w:rsidRPr="00E83983" w14:paraId="70F9287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DD08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Slachtoffer : man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23B2" w14:textId="542909FE" w:rsidR="004A3150" w:rsidRPr="0061732F" w:rsidRDefault="008635C9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A3150" w:rsidRPr="00E83983" w14:paraId="61AA0E0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93E1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Discriminatiecriteria :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D8F5" w14:textId="77777777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6301C5C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6F37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Geslacht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80ED" w14:textId="4E5CA759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416D2FFF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7B80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Leeftijd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CD86" w14:textId="538CD5A0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18EB02F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AD2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Ethnische afkomst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8452" w14:textId="45713B53" w:rsidR="004A3150" w:rsidRPr="0061732F" w:rsidRDefault="008635C9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A3150" w:rsidRPr="00E83983" w14:paraId="74A701C7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F0DC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Handicap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CD76" w14:textId="77777777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7E43DC35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2E4C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Religieuse overtuigingen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EEF3" w14:textId="5CEC423A" w:rsidR="004A3150" w:rsidRPr="0061732F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3ED38E19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C7E1" w14:textId="0E5F6CFF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8635C9">
              <w:rPr>
                <w:rFonts w:cs="Arial"/>
              </w:rPr>
              <w:t>Nationaliteit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C87F" w14:textId="7DE53745" w:rsidR="004A3150" w:rsidRPr="0061732F" w:rsidRDefault="008635C9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91E7B" w:rsidRPr="00E83983" w14:paraId="571A4C6A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2687" w14:textId="77777777" w:rsidR="00491E7B" w:rsidRDefault="00491E7B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Zwangerschap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F3E4" w14:textId="6EB58282" w:rsidR="00491E7B" w:rsidRPr="0061732F" w:rsidRDefault="00491E7B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8635C9" w:rsidRPr="00E83983" w14:paraId="3DF9BF2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4079" w14:textId="24B785F6" w:rsidR="008635C9" w:rsidRDefault="008635C9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Dossiers afgesloten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28C5" w14:textId="2F9AE3CB" w:rsidR="008635C9" w:rsidRPr="0061732F" w:rsidRDefault="008635C9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8635C9" w:rsidRPr="00E83983" w14:paraId="2BE42D3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D7CB" w14:textId="4ED0EB1C" w:rsidR="008635C9" w:rsidRDefault="008635C9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Dossiers openstaand op 31 december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5FFC" w14:textId="290563C3" w:rsidR="008635C9" w:rsidRPr="0061732F" w:rsidRDefault="008635C9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</w:tbl>
    <w:p w14:paraId="26F26F80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3DAC580B" w14:textId="77777777" w:rsidR="000B138D" w:rsidRDefault="000B138D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AD793E" w14:paraId="66664BFE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BA6FF8" w14:textId="3383B077"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0927F6">
              <w:rPr>
                <w:rFonts w:cs="Arial"/>
                <w:b/>
                <w:lang w:val="nl-BE"/>
              </w:rPr>
              <w:tab/>
            </w:r>
            <w:r w:rsidRPr="000927F6">
              <w:rPr>
                <w:rFonts w:cs="Arial"/>
                <w:b/>
                <w:lang w:val="nl-BE"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 xml:space="preserve">Belangrijkste acties in de dossiers betaald educatief verlof </w:t>
            </w:r>
            <w:r w:rsidRPr="008E184C">
              <w:rPr>
                <w:rFonts w:cs="Arial"/>
                <w:b/>
                <w:lang w:val="nl-BE"/>
              </w:rPr>
              <w:t>(</w:t>
            </w:r>
            <w:r w:rsidR="00BC5537">
              <w:rPr>
                <w:rFonts w:cs="Arial"/>
                <w:b/>
                <w:lang w:val="nl-BE"/>
              </w:rPr>
              <w:t>1</w:t>
            </w:r>
            <w:r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A23D63" w14:paraId="438EE8BD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3360" w14:textId="6BB000C3" w:rsidR="004A3150" w:rsidRPr="00A23D63" w:rsidRDefault="00A23D63" w:rsidP="004A3150">
            <w:pPr>
              <w:spacing w:after="60"/>
              <w:rPr>
                <w:rFonts w:cs="Arial"/>
                <w:b/>
                <w:lang w:val="nl-NL"/>
              </w:rPr>
            </w:pPr>
            <w:r w:rsidRPr="00A23D63">
              <w:rPr>
                <w:rFonts w:cs="Arial"/>
                <w:b/>
                <w:lang w:val="nl-NL"/>
              </w:rPr>
              <w:t>Termijn om zich in r</w:t>
            </w:r>
            <w:r>
              <w:rPr>
                <w:rFonts w:cs="Arial"/>
                <w:b/>
                <w:lang w:val="nl-NL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DD7D" w14:textId="5A1A3A77" w:rsidR="004A3150" w:rsidRPr="00A23D63" w:rsidRDefault="00A23D63" w:rsidP="004A3150">
            <w:pPr>
              <w:spacing w:after="60"/>
              <w:jc w:val="right"/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lang w:val="nl-NL"/>
              </w:rPr>
              <w:t>1</w:t>
            </w:r>
          </w:p>
        </w:tc>
      </w:tr>
      <w:tr w:rsidR="004A3150" w:rsidRPr="00E83983" w14:paraId="305BD921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7CE4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15B0" w14:textId="3B41CA5C" w:rsidR="004A3150" w:rsidRPr="00E83983" w:rsidRDefault="00A23D63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4EA598CF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41E42487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AD793E" w14:paraId="62E57A0B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5A1506" w14:textId="77777777"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</w:t>
            </w:r>
            <w:r>
              <w:rPr>
                <w:rFonts w:cs="Arial"/>
                <w:b/>
                <w:lang w:val="nl-BE"/>
              </w:rPr>
              <w:t>PIOW-IO</w:t>
            </w:r>
            <w:r w:rsidR="006F432F" w:rsidRPr="008E184C">
              <w:rPr>
                <w:rFonts w:cs="Arial"/>
                <w:b/>
                <w:lang w:val="nl-BE"/>
              </w:rPr>
              <w:t xml:space="preserve"> (</w:t>
            </w:r>
            <w:r w:rsidR="00D07C90">
              <w:rPr>
                <w:rFonts w:cs="Arial"/>
                <w:b/>
                <w:lang w:val="nl-BE"/>
              </w:rPr>
              <w:t>1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5F1A87" w:rsidRPr="00E83983" w14:paraId="7923AC6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E34C" w14:textId="77777777" w:rsidR="005F1A87" w:rsidRPr="002417DC" w:rsidRDefault="005F1A87" w:rsidP="005F1A87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 xml:space="preserve">Pro Justitia </w:t>
            </w:r>
            <w:r>
              <w:rPr>
                <w:rFonts w:cs="Arial"/>
                <w:b/>
                <w:lang w:val="nl-BE"/>
              </w:rPr>
              <w:t>arbeidskaarten</w:t>
            </w:r>
            <w:r w:rsidRPr="002417DC">
              <w:rPr>
                <w:rFonts w:cs="Arial"/>
                <w:b/>
                <w:lang w:val="nl-BE"/>
              </w:rPr>
              <w:t xml:space="preserve"> (</w:t>
            </w:r>
            <w:r>
              <w:rPr>
                <w:rFonts w:cs="Arial"/>
                <w:b/>
                <w:lang w:val="nl-BE"/>
              </w:rPr>
              <w:t>Arbeidsauditeur</w:t>
            </w:r>
            <w:r w:rsidRPr="002417DC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9248" w14:textId="5E159567" w:rsidR="005F1A87" w:rsidRPr="008774EE" w:rsidRDefault="005F1A87" w:rsidP="005F1A87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E83983" w14:paraId="2BBC2532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8406" w14:textId="77777777" w:rsidR="004A3150" w:rsidRPr="00D751F7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D77" w14:textId="77777777"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A23D63" w:rsidRPr="00E83983" w14:paraId="60C95324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EA18" w14:textId="5C33B12C" w:rsidR="00A23D63" w:rsidRPr="00C75BDD" w:rsidRDefault="00A23D63" w:rsidP="004A3150">
            <w:pPr>
              <w:spacing w:after="6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Geen inbreuken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7E27" w14:textId="4620C198" w:rsidR="00A23D63" w:rsidRPr="00E83983" w:rsidRDefault="00A23D63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4A3150" w:rsidRPr="00E83983" w14:paraId="05164A6D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B405" w14:textId="77777777" w:rsidR="004A3150" w:rsidRDefault="004A3150" w:rsidP="004A3150">
            <w:pPr>
              <w:spacing w:after="60"/>
              <w:rPr>
                <w:rFonts w:cs="Arial"/>
              </w:rPr>
            </w:pPr>
            <w:r w:rsidRPr="00C75BDD">
              <w:rPr>
                <w:rFonts w:cs="Arial"/>
                <w:lang w:val="nl-BE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213F" w14:textId="77777777"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4331F796" w14:textId="77777777" w:rsidR="006F432F" w:rsidRDefault="006F432F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p w14:paraId="6EF413F9" w14:textId="77777777" w:rsidR="0046068C" w:rsidRDefault="0046068C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AD793E" w14:paraId="713EFCD5" w14:textId="77777777" w:rsidTr="00942000">
        <w:tc>
          <w:tcPr>
            <w:tcW w:w="9214" w:type="dxa"/>
            <w:gridSpan w:val="2"/>
            <w:shd w:val="pct20" w:color="auto" w:fill="auto"/>
            <w:vAlign w:val="center"/>
          </w:tcPr>
          <w:p w14:paraId="24AF3989" w14:textId="5B40FCCB" w:rsidR="006F432F" w:rsidRPr="008E184C" w:rsidRDefault="008E184C" w:rsidP="00942000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8E184C">
              <w:rPr>
                <w:rFonts w:cs="Arial"/>
                <w:b/>
                <w:lang w:val="nl-BE"/>
              </w:rPr>
              <w:t xml:space="preserve">Belangrijkste acties in de dossiers </w:t>
            </w:r>
            <w:r w:rsidR="006F432F" w:rsidRPr="008E184C">
              <w:rPr>
                <w:rFonts w:cs="Arial"/>
                <w:b/>
                <w:lang w:val="nl-BE"/>
              </w:rPr>
              <w:t xml:space="preserve">de </w:t>
            </w:r>
            <w:r>
              <w:rPr>
                <w:rFonts w:cs="Arial"/>
                <w:b/>
                <w:lang w:val="nl-BE"/>
              </w:rPr>
              <w:t>gemengd beheer</w:t>
            </w:r>
            <w:r w:rsidR="006F432F" w:rsidRPr="008E184C">
              <w:rPr>
                <w:rFonts w:cs="Arial"/>
                <w:b/>
                <w:lang w:val="nl-BE"/>
              </w:rPr>
              <w:t xml:space="preserve"> (</w:t>
            </w:r>
            <w:r w:rsidR="00BC5537">
              <w:rPr>
                <w:rFonts w:cs="Arial"/>
                <w:b/>
                <w:lang w:val="nl-BE"/>
              </w:rPr>
              <w:t>11</w:t>
            </w:r>
            <w:r w:rsidR="006F432F"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D86D3D" w14:paraId="5A2086A3" w14:textId="77777777" w:rsidTr="00942000">
        <w:tc>
          <w:tcPr>
            <w:tcW w:w="7497" w:type="dxa"/>
            <w:shd w:val="clear" w:color="auto" w:fill="auto"/>
          </w:tcPr>
          <w:p w14:paraId="18765CD6" w14:textId="77777777"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>Pro Justitia gemengd beheer (Procureur des Konings)</w:t>
            </w:r>
          </w:p>
        </w:tc>
        <w:tc>
          <w:tcPr>
            <w:tcW w:w="1717" w:type="dxa"/>
            <w:shd w:val="clear" w:color="auto" w:fill="auto"/>
          </w:tcPr>
          <w:p w14:paraId="0FD42F20" w14:textId="71AFD189" w:rsidR="004A3150" w:rsidRPr="006F6329" w:rsidRDefault="00A23D63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1</w:t>
            </w:r>
          </w:p>
        </w:tc>
      </w:tr>
      <w:tr w:rsidR="004A3150" w:rsidRPr="00E83983" w14:paraId="35C67716" w14:textId="77777777" w:rsidTr="00942000">
        <w:tc>
          <w:tcPr>
            <w:tcW w:w="7497" w:type="dxa"/>
            <w:shd w:val="clear" w:color="auto" w:fill="auto"/>
          </w:tcPr>
          <w:p w14:paraId="2CD9F4E8" w14:textId="77777777" w:rsidR="004A3150" w:rsidRPr="0028024B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Waarschuwing gemengd beheer</w:t>
            </w:r>
          </w:p>
        </w:tc>
        <w:tc>
          <w:tcPr>
            <w:tcW w:w="1717" w:type="dxa"/>
            <w:shd w:val="clear" w:color="auto" w:fill="auto"/>
          </w:tcPr>
          <w:p w14:paraId="40952C04" w14:textId="77777777" w:rsidR="004A3150" w:rsidRPr="005C431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AD793E" w14:paraId="7FD19526" w14:textId="77777777" w:rsidTr="00942000">
        <w:tc>
          <w:tcPr>
            <w:tcW w:w="7497" w:type="dxa"/>
            <w:shd w:val="clear" w:color="auto" w:fill="auto"/>
          </w:tcPr>
          <w:p w14:paraId="19D35478" w14:textId="77777777"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shd w:val="clear" w:color="auto" w:fill="auto"/>
          </w:tcPr>
          <w:p w14:paraId="5B5C5263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E83983" w14:paraId="3D08C681" w14:textId="77777777" w:rsidTr="00942000">
        <w:tc>
          <w:tcPr>
            <w:tcW w:w="7497" w:type="dxa"/>
            <w:shd w:val="clear" w:color="auto" w:fill="auto"/>
          </w:tcPr>
          <w:p w14:paraId="2653D64E" w14:textId="77777777" w:rsidR="004A3150" w:rsidRPr="006507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shd w:val="clear" w:color="auto" w:fill="auto"/>
          </w:tcPr>
          <w:p w14:paraId="79513FC8" w14:textId="01067580" w:rsidR="004A3150" w:rsidRPr="005C431E" w:rsidRDefault="00A23D63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F1A87" w:rsidRPr="00E83983" w14:paraId="2A08F0E4" w14:textId="77777777" w:rsidTr="00942000">
        <w:tc>
          <w:tcPr>
            <w:tcW w:w="7497" w:type="dxa"/>
            <w:shd w:val="clear" w:color="auto" w:fill="auto"/>
          </w:tcPr>
          <w:p w14:paraId="14B41D9B" w14:textId="77777777" w:rsidR="005F1A87" w:rsidRDefault="005F1A87" w:rsidP="005F1A8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Rapporten aan de Arbeidsauditeur</w:t>
            </w:r>
          </w:p>
        </w:tc>
        <w:tc>
          <w:tcPr>
            <w:tcW w:w="1717" w:type="dxa"/>
            <w:shd w:val="clear" w:color="auto" w:fill="auto"/>
          </w:tcPr>
          <w:p w14:paraId="5CE07582" w14:textId="0CE5B9BE" w:rsidR="005F1A87" w:rsidRPr="008774EE" w:rsidRDefault="005F1A87" w:rsidP="005F1A87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6851DA85" w14:textId="77777777" w:rsidTr="00942000">
        <w:tc>
          <w:tcPr>
            <w:tcW w:w="7497" w:type="dxa"/>
            <w:shd w:val="clear" w:color="auto" w:fill="auto"/>
          </w:tcPr>
          <w:p w14:paraId="340E2D8D" w14:textId="77777777" w:rsidR="004A31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shd w:val="clear" w:color="auto" w:fill="auto"/>
          </w:tcPr>
          <w:p w14:paraId="1EF64215" w14:textId="6FD6655F" w:rsidR="004A3150" w:rsidRPr="008774EE" w:rsidRDefault="00A23D63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14:paraId="4024CE46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AD793E" w14:paraId="2163E52D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A18BD" w14:textId="0C4D32D4"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0927F6">
              <w:rPr>
                <w:rFonts w:cs="Arial"/>
                <w:b/>
                <w:lang w:val="nl-BE"/>
              </w:rPr>
              <w:tab/>
            </w:r>
            <w:r w:rsidRPr="000927F6">
              <w:rPr>
                <w:rFonts w:cs="Arial"/>
                <w:b/>
                <w:lang w:val="nl-BE"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>Belangrijkste acties in de dossiers toegang tot het beroep</w:t>
            </w:r>
            <w:r w:rsidRPr="008E184C">
              <w:rPr>
                <w:rFonts w:cs="Arial"/>
                <w:b/>
                <w:lang w:val="nl-BE"/>
              </w:rPr>
              <w:t xml:space="preserve"> (</w:t>
            </w:r>
            <w:r w:rsidR="00BC5537">
              <w:rPr>
                <w:rFonts w:cs="Arial"/>
                <w:b/>
                <w:lang w:val="nl-BE"/>
              </w:rPr>
              <w:t>4</w:t>
            </w:r>
            <w:r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5B78D2" w14:paraId="7AD383EC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B303" w14:textId="77777777"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417DC">
              <w:rPr>
                <w:rFonts w:cs="Arial"/>
                <w:b/>
                <w:lang w:val="nl-BE"/>
              </w:rPr>
              <w:t xml:space="preserve">Pro Justitia </w:t>
            </w:r>
            <w:r>
              <w:rPr>
                <w:rFonts w:cs="Arial"/>
                <w:b/>
                <w:lang w:val="nl-BE"/>
              </w:rPr>
              <w:t>arbeidskaarten</w:t>
            </w:r>
            <w:r w:rsidRPr="002417DC">
              <w:rPr>
                <w:rFonts w:cs="Arial"/>
                <w:b/>
                <w:lang w:val="nl-BE"/>
              </w:rPr>
              <w:t xml:space="preserve"> (</w:t>
            </w:r>
            <w:r>
              <w:rPr>
                <w:rFonts w:cs="Arial"/>
                <w:b/>
                <w:lang w:val="nl-BE"/>
              </w:rPr>
              <w:t>Arbeidsauditeur</w:t>
            </w:r>
            <w:r w:rsidRPr="002417DC">
              <w:rPr>
                <w:rFonts w:cs="Arial"/>
                <w:b/>
                <w:lang w:val="nl-BE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2E64" w14:textId="77777777" w:rsidR="004A3150" w:rsidRPr="008774EE" w:rsidRDefault="004A3150" w:rsidP="004A3150">
            <w:pPr>
              <w:spacing w:after="60"/>
              <w:jc w:val="right"/>
              <w:rPr>
                <w:rFonts w:cs="Arial"/>
                <w:b/>
              </w:rPr>
            </w:pPr>
          </w:p>
        </w:tc>
      </w:tr>
      <w:tr w:rsidR="004A3150" w:rsidRPr="006F6329" w14:paraId="22771A2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ED85" w14:textId="77777777" w:rsidR="004A3150" w:rsidRPr="002F539B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2F539B">
              <w:rPr>
                <w:rFonts w:cs="Arial"/>
                <w:b/>
                <w:lang w:val="nl-BE"/>
              </w:rPr>
              <w:t>Waarschuwing toegang tot het b</w:t>
            </w:r>
            <w:r>
              <w:rPr>
                <w:rFonts w:cs="Arial"/>
                <w:b/>
                <w:lang w:val="nl-BE"/>
              </w:rPr>
              <w:t>eroep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D9A9" w14:textId="0EFBDE5C" w:rsidR="004A3150" w:rsidRPr="006F6329" w:rsidRDefault="00A23D63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2</w:t>
            </w:r>
          </w:p>
        </w:tc>
      </w:tr>
      <w:tr w:rsidR="004A3150" w:rsidRPr="00AD793E" w14:paraId="1C57EB3D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805D" w14:textId="77777777"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 w:rsidRPr="00F53C48">
              <w:rPr>
                <w:rFonts w:cs="Arial"/>
                <w:b/>
                <w:lang w:val="nl-BE"/>
              </w:rPr>
              <w:t>Termijn om zich in r</w:t>
            </w:r>
            <w:r>
              <w:rPr>
                <w:rFonts w:cs="Arial"/>
                <w:b/>
                <w:lang w:val="nl-BE"/>
              </w:rPr>
              <w:t>egel te stellen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4CDA" w14:textId="77777777" w:rsidR="004A3150" w:rsidRPr="006F6329" w:rsidRDefault="004A3150" w:rsidP="004A3150">
            <w:pPr>
              <w:spacing w:after="60"/>
              <w:jc w:val="right"/>
              <w:rPr>
                <w:rFonts w:cs="Arial"/>
                <w:b/>
                <w:lang w:val="nl-BE"/>
              </w:rPr>
            </w:pPr>
          </w:p>
        </w:tc>
      </w:tr>
      <w:tr w:rsidR="004A3150" w:rsidRPr="005B78D2" w14:paraId="27896FA3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44CC" w14:textId="77777777" w:rsidR="004A3150" w:rsidRPr="00650750" w:rsidRDefault="004A3150" w:rsidP="004A315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3B73" w14:textId="6F8E1D33" w:rsidR="004A3150" w:rsidRPr="008774EE" w:rsidRDefault="00A23D63" w:rsidP="004A3150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2EC9965F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069A957A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6F432F" w:rsidRPr="00AD793E" w14:paraId="0BFFADE7" w14:textId="77777777" w:rsidTr="0094200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5306D" w14:textId="77777777" w:rsidR="006F432F" w:rsidRPr="008E184C" w:rsidRDefault="006F432F" w:rsidP="00942000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  <w:lang w:val="nl-BE"/>
              </w:rPr>
            </w:pPr>
            <w:r w:rsidRPr="000927F6">
              <w:rPr>
                <w:rFonts w:cs="Arial"/>
                <w:b/>
                <w:lang w:val="nl-BE"/>
              </w:rPr>
              <w:tab/>
            </w:r>
            <w:r w:rsidRPr="000927F6">
              <w:rPr>
                <w:rFonts w:cs="Arial"/>
                <w:b/>
                <w:lang w:val="nl-BE"/>
              </w:rPr>
              <w:tab/>
            </w:r>
            <w:r w:rsidR="008E184C" w:rsidRPr="008E184C">
              <w:rPr>
                <w:rFonts w:cs="Arial"/>
                <w:b/>
                <w:lang w:val="nl-BE"/>
              </w:rPr>
              <w:t>Belangrijkste acties in de dossiers doelgroepenbeleid</w:t>
            </w:r>
            <w:r w:rsidRPr="008E184C">
              <w:rPr>
                <w:rFonts w:cs="Arial"/>
                <w:b/>
                <w:lang w:val="nl-BE"/>
              </w:rPr>
              <w:t xml:space="preserve"> (</w:t>
            </w:r>
            <w:r w:rsidR="00C3706B">
              <w:rPr>
                <w:rFonts w:cs="Arial"/>
                <w:b/>
                <w:lang w:val="nl-BE"/>
              </w:rPr>
              <w:t>0</w:t>
            </w:r>
            <w:r w:rsidRPr="008E184C">
              <w:rPr>
                <w:rFonts w:cs="Arial"/>
                <w:b/>
                <w:lang w:val="nl-BE"/>
              </w:rPr>
              <w:t>)</w:t>
            </w:r>
          </w:p>
        </w:tc>
      </w:tr>
      <w:tr w:rsidR="004A3150" w:rsidRPr="00E83983" w14:paraId="6C934FEB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2466" w14:textId="77777777" w:rsidR="004A3150" w:rsidRPr="002417DC" w:rsidRDefault="004A3150" w:rsidP="004A3150">
            <w:pPr>
              <w:spacing w:after="60"/>
              <w:rPr>
                <w:rFonts w:cs="Arial"/>
                <w:b/>
                <w:lang w:val="nl-BE"/>
              </w:rPr>
            </w:pPr>
            <w:r>
              <w:rPr>
                <w:rFonts w:cs="Arial"/>
              </w:rPr>
              <w:t>Interne rapporten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40B6" w14:textId="77777777" w:rsidR="004A3150" w:rsidRPr="00E83983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  <w:tr w:rsidR="004A3150" w:rsidRPr="00E83983" w14:paraId="692977FE" w14:textId="77777777" w:rsidTr="0094200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E759" w14:textId="77777777" w:rsidR="004A3150" w:rsidRPr="0028024B" w:rsidRDefault="004A3150" w:rsidP="004A3150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40A3" w14:textId="77777777" w:rsidR="004A3150" w:rsidRPr="008774EE" w:rsidRDefault="004A3150" w:rsidP="004A3150">
            <w:pPr>
              <w:spacing w:after="60"/>
              <w:jc w:val="right"/>
              <w:rPr>
                <w:rFonts w:cs="Arial"/>
              </w:rPr>
            </w:pPr>
          </w:p>
        </w:tc>
      </w:tr>
    </w:tbl>
    <w:p w14:paraId="350919F6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3935BCC6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5D97B991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20B6CE03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p w14:paraId="200A16DE" w14:textId="77777777" w:rsidR="006F432F" w:rsidRPr="00C3706B" w:rsidRDefault="006F432F" w:rsidP="0043621F">
      <w:pPr>
        <w:spacing w:after="0"/>
        <w:rPr>
          <w:rFonts w:eastAsia="Times New Roman" w:cs="Arial"/>
          <w:b/>
          <w:u w:val="single"/>
          <w:lang w:val="nl-BE" w:eastAsia="fr-FR"/>
        </w:rPr>
      </w:pPr>
    </w:p>
    <w:sectPr w:rsidR="006F432F" w:rsidRPr="00C3706B" w:rsidSect="008E5641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5D19" w14:textId="77777777" w:rsidR="00590DF0" w:rsidRDefault="00590DF0">
      <w:pPr>
        <w:spacing w:after="0"/>
      </w:pPr>
      <w:r>
        <w:separator/>
      </w:r>
    </w:p>
  </w:endnote>
  <w:endnote w:type="continuationSeparator" w:id="0">
    <w:p w14:paraId="23FE1572" w14:textId="77777777" w:rsidR="00590DF0" w:rsidRDefault="00590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9787"/>
      <w:docPartObj>
        <w:docPartGallery w:val="Page Numbers (Bottom of Page)"/>
        <w:docPartUnique/>
      </w:docPartObj>
    </w:sdtPr>
    <w:sdtEndPr/>
    <w:sdtContent>
      <w:p w14:paraId="6710FFE9" w14:textId="77777777" w:rsidR="00491E7B" w:rsidRDefault="00491E7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367B7E" w14:textId="77777777" w:rsidR="00491E7B" w:rsidRDefault="00491E7B">
    <w:pPr>
      <w:pStyle w:val="Voettekst"/>
    </w:pPr>
  </w:p>
  <w:p w14:paraId="4F2C4F30" w14:textId="77777777" w:rsidR="00491E7B" w:rsidRDefault="00491E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FB40" w14:textId="77777777" w:rsidR="00590DF0" w:rsidRDefault="00590DF0">
      <w:pPr>
        <w:spacing w:after="0"/>
      </w:pPr>
      <w:r>
        <w:separator/>
      </w:r>
    </w:p>
  </w:footnote>
  <w:footnote w:type="continuationSeparator" w:id="0">
    <w:p w14:paraId="604F76D1" w14:textId="77777777" w:rsidR="00590DF0" w:rsidRDefault="00590D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FA4A" w14:textId="77777777" w:rsidR="00491E7B" w:rsidRDefault="00491E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3E2"/>
    <w:multiLevelType w:val="hybridMultilevel"/>
    <w:tmpl w:val="7E003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3223"/>
    <w:multiLevelType w:val="hybridMultilevel"/>
    <w:tmpl w:val="F5F0C2D0"/>
    <w:lvl w:ilvl="0" w:tplc="03C855BE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C"/>
    <w:rsid w:val="0000078F"/>
    <w:rsid w:val="00016012"/>
    <w:rsid w:val="00020B4D"/>
    <w:rsid w:val="00020C6E"/>
    <w:rsid w:val="00023EE2"/>
    <w:rsid w:val="00026664"/>
    <w:rsid w:val="00027395"/>
    <w:rsid w:val="00032305"/>
    <w:rsid w:val="00034A59"/>
    <w:rsid w:val="000408A6"/>
    <w:rsid w:val="00042110"/>
    <w:rsid w:val="00050CEE"/>
    <w:rsid w:val="00050F0E"/>
    <w:rsid w:val="000532A4"/>
    <w:rsid w:val="000927F6"/>
    <w:rsid w:val="000B138D"/>
    <w:rsid w:val="000B3F75"/>
    <w:rsid w:val="000B4E24"/>
    <w:rsid w:val="000B75D2"/>
    <w:rsid w:val="000C350B"/>
    <w:rsid w:val="000C36AA"/>
    <w:rsid w:val="000D7296"/>
    <w:rsid w:val="000E7BF6"/>
    <w:rsid w:val="000F0C14"/>
    <w:rsid w:val="000F4C46"/>
    <w:rsid w:val="000F67BA"/>
    <w:rsid w:val="00105510"/>
    <w:rsid w:val="00106D65"/>
    <w:rsid w:val="001110F1"/>
    <w:rsid w:val="00111787"/>
    <w:rsid w:val="00117562"/>
    <w:rsid w:val="001225B1"/>
    <w:rsid w:val="0012347F"/>
    <w:rsid w:val="00127B4A"/>
    <w:rsid w:val="00130324"/>
    <w:rsid w:val="00130665"/>
    <w:rsid w:val="00134275"/>
    <w:rsid w:val="00145E40"/>
    <w:rsid w:val="00155892"/>
    <w:rsid w:val="001679BC"/>
    <w:rsid w:val="00172C7B"/>
    <w:rsid w:val="00174B52"/>
    <w:rsid w:val="00183959"/>
    <w:rsid w:val="0019398C"/>
    <w:rsid w:val="0019430F"/>
    <w:rsid w:val="00194EC3"/>
    <w:rsid w:val="00195B81"/>
    <w:rsid w:val="0019697F"/>
    <w:rsid w:val="001A0A10"/>
    <w:rsid w:val="001A18F0"/>
    <w:rsid w:val="001A2F16"/>
    <w:rsid w:val="001B52E6"/>
    <w:rsid w:val="001C2FBE"/>
    <w:rsid w:val="001C73DC"/>
    <w:rsid w:val="001D30BA"/>
    <w:rsid w:val="001D42ED"/>
    <w:rsid w:val="001E498A"/>
    <w:rsid w:val="001F0C6C"/>
    <w:rsid w:val="00200F82"/>
    <w:rsid w:val="00201661"/>
    <w:rsid w:val="00202F13"/>
    <w:rsid w:val="00210C6B"/>
    <w:rsid w:val="002159A7"/>
    <w:rsid w:val="00222008"/>
    <w:rsid w:val="00235D6D"/>
    <w:rsid w:val="002379A5"/>
    <w:rsid w:val="00243891"/>
    <w:rsid w:val="002470F5"/>
    <w:rsid w:val="00247209"/>
    <w:rsid w:val="002617DE"/>
    <w:rsid w:val="0027143F"/>
    <w:rsid w:val="0028024B"/>
    <w:rsid w:val="00284D09"/>
    <w:rsid w:val="00287878"/>
    <w:rsid w:val="00292E48"/>
    <w:rsid w:val="00293C6B"/>
    <w:rsid w:val="002963EA"/>
    <w:rsid w:val="00296E95"/>
    <w:rsid w:val="002A26F5"/>
    <w:rsid w:val="002C0E77"/>
    <w:rsid w:val="002C170F"/>
    <w:rsid w:val="002C332B"/>
    <w:rsid w:val="002C698C"/>
    <w:rsid w:val="002D2C65"/>
    <w:rsid w:val="002D485F"/>
    <w:rsid w:val="002D5C7B"/>
    <w:rsid w:val="002D5EB8"/>
    <w:rsid w:val="002F1029"/>
    <w:rsid w:val="002F21E7"/>
    <w:rsid w:val="002F26C1"/>
    <w:rsid w:val="002F4290"/>
    <w:rsid w:val="002F5A55"/>
    <w:rsid w:val="002F6CF9"/>
    <w:rsid w:val="003069A0"/>
    <w:rsid w:val="00317DE0"/>
    <w:rsid w:val="00320CC8"/>
    <w:rsid w:val="003217CF"/>
    <w:rsid w:val="00330561"/>
    <w:rsid w:val="00332E92"/>
    <w:rsid w:val="003346AB"/>
    <w:rsid w:val="0033799C"/>
    <w:rsid w:val="00341C9E"/>
    <w:rsid w:val="00342111"/>
    <w:rsid w:val="0034262D"/>
    <w:rsid w:val="00354BC7"/>
    <w:rsid w:val="00357D57"/>
    <w:rsid w:val="00364BC8"/>
    <w:rsid w:val="003732B5"/>
    <w:rsid w:val="00373680"/>
    <w:rsid w:val="00373E7A"/>
    <w:rsid w:val="0037686B"/>
    <w:rsid w:val="00376D1E"/>
    <w:rsid w:val="00383F18"/>
    <w:rsid w:val="0038610E"/>
    <w:rsid w:val="0038687F"/>
    <w:rsid w:val="00393007"/>
    <w:rsid w:val="003935F0"/>
    <w:rsid w:val="00393E72"/>
    <w:rsid w:val="003A62B7"/>
    <w:rsid w:val="003B2A4E"/>
    <w:rsid w:val="003B324D"/>
    <w:rsid w:val="003B3FF3"/>
    <w:rsid w:val="003B4A81"/>
    <w:rsid w:val="003B6168"/>
    <w:rsid w:val="003C0284"/>
    <w:rsid w:val="003D19FB"/>
    <w:rsid w:val="003E41B9"/>
    <w:rsid w:val="003E5DD9"/>
    <w:rsid w:val="003E5E61"/>
    <w:rsid w:val="003F5C94"/>
    <w:rsid w:val="003F6353"/>
    <w:rsid w:val="003F678A"/>
    <w:rsid w:val="003F6ACA"/>
    <w:rsid w:val="0040008A"/>
    <w:rsid w:val="0040167F"/>
    <w:rsid w:val="004103E1"/>
    <w:rsid w:val="00411056"/>
    <w:rsid w:val="004157DE"/>
    <w:rsid w:val="00423A15"/>
    <w:rsid w:val="004249CD"/>
    <w:rsid w:val="004259C9"/>
    <w:rsid w:val="0043134F"/>
    <w:rsid w:val="0043590B"/>
    <w:rsid w:val="0043621F"/>
    <w:rsid w:val="00437285"/>
    <w:rsid w:val="00437AB6"/>
    <w:rsid w:val="0046068C"/>
    <w:rsid w:val="00462A69"/>
    <w:rsid w:val="004674CE"/>
    <w:rsid w:val="00467F3E"/>
    <w:rsid w:val="00470E30"/>
    <w:rsid w:val="00491E7B"/>
    <w:rsid w:val="00492E25"/>
    <w:rsid w:val="004931F9"/>
    <w:rsid w:val="00497B1B"/>
    <w:rsid w:val="004A25F2"/>
    <w:rsid w:val="004A3150"/>
    <w:rsid w:val="004A3455"/>
    <w:rsid w:val="004A6B08"/>
    <w:rsid w:val="004B216A"/>
    <w:rsid w:val="004B7511"/>
    <w:rsid w:val="004D0211"/>
    <w:rsid w:val="004D12A6"/>
    <w:rsid w:val="004E311C"/>
    <w:rsid w:val="004E3AF6"/>
    <w:rsid w:val="004E40B3"/>
    <w:rsid w:val="004E7017"/>
    <w:rsid w:val="004F0E2E"/>
    <w:rsid w:val="004F4237"/>
    <w:rsid w:val="00510BA1"/>
    <w:rsid w:val="00510C67"/>
    <w:rsid w:val="005112D2"/>
    <w:rsid w:val="00513363"/>
    <w:rsid w:val="00524059"/>
    <w:rsid w:val="00526803"/>
    <w:rsid w:val="0052739E"/>
    <w:rsid w:val="00542BFF"/>
    <w:rsid w:val="00544907"/>
    <w:rsid w:val="0055629A"/>
    <w:rsid w:val="0056556A"/>
    <w:rsid w:val="00572705"/>
    <w:rsid w:val="00574613"/>
    <w:rsid w:val="005760BB"/>
    <w:rsid w:val="00581838"/>
    <w:rsid w:val="00590DF0"/>
    <w:rsid w:val="005A6AC4"/>
    <w:rsid w:val="005A7CC1"/>
    <w:rsid w:val="005B78D2"/>
    <w:rsid w:val="005C431E"/>
    <w:rsid w:val="005C5512"/>
    <w:rsid w:val="005C7D92"/>
    <w:rsid w:val="005D1679"/>
    <w:rsid w:val="005D70F1"/>
    <w:rsid w:val="005D7930"/>
    <w:rsid w:val="005E6094"/>
    <w:rsid w:val="005E79F4"/>
    <w:rsid w:val="005F1A87"/>
    <w:rsid w:val="00601CAB"/>
    <w:rsid w:val="00605780"/>
    <w:rsid w:val="00606BC3"/>
    <w:rsid w:val="00606FD5"/>
    <w:rsid w:val="0061300E"/>
    <w:rsid w:val="006138EA"/>
    <w:rsid w:val="006139B7"/>
    <w:rsid w:val="00616201"/>
    <w:rsid w:val="0061732F"/>
    <w:rsid w:val="00630E0D"/>
    <w:rsid w:val="00634418"/>
    <w:rsid w:val="0063615B"/>
    <w:rsid w:val="00636349"/>
    <w:rsid w:val="0063670C"/>
    <w:rsid w:val="006457BD"/>
    <w:rsid w:val="006466F2"/>
    <w:rsid w:val="006521A3"/>
    <w:rsid w:val="00652242"/>
    <w:rsid w:val="00653C52"/>
    <w:rsid w:val="006728E8"/>
    <w:rsid w:val="00673555"/>
    <w:rsid w:val="00673DFC"/>
    <w:rsid w:val="00683A14"/>
    <w:rsid w:val="00691FB9"/>
    <w:rsid w:val="00693868"/>
    <w:rsid w:val="006A4109"/>
    <w:rsid w:val="006A5C0C"/>
    <w:rsid w:val="006A719E"/>
    <w:rsid w:val="006D1B3B"/>
    <w:rsid w:val="006D231A"/>
    <w:rsid w:val="006D2C5D"/>
    <w:rsid w:val="006D48EA"/>
    <w:rsid w:val="006E2094"/>
    <w:rsid w:val="006F1805"/>
    <w:rsid w:val="006F432F"/>
    <w:rsid w:val="006F6329"/>
    <w:rsid w:val="00700641"/>
    <w:rsid w:val="007221AE"/>
    <w:rsid w:val="007252E6"/>
    <w:rsid w:val="007532DE"/>
    <w:rsid w:val="0076257C"/>
    <w:rsid w:val="00762DA0"/>
    <w:rsid w:val="00767535"/>
    <w:rsid w:val="00772689"/>
    <w:rsid w:val="00776931"/>
    <w:rsid w:val="007845A9"/>
    <w:rsid w:val="00790C46"/>
    <w:rsid w:val="007965E8"/>
    <w:rsid w:val="007B5055"/>
    <w:rsid w:val="007C26E9"/>
    <w:rsid w:val="007C39D8"/>
    <w:rsid w:val="007C3E4F"/>
    <w:rsid w:val="007C7B87"/>
    <w:rsid w:val="007D13EF"/>
    <w:rsid w:val="007D5730"/>
    <w:rsid w:val="007E0E28"/>
    <w:rsid w:val="007E2709"/>
    <w:rsid w:val="007E50FA"/>
    <w:rsid w:val="007E5B3B"/>
    <w:rsid w:val="007E6400"/>
    <w:rsid w:val="007F3DBE"/>
    <w:rsid w:val="007F3E1C"/>
    <w:rsid w:val="007F59B5"/>
    <w:rsid w:val="008123CE"/>
    <w:rsid w:val="00815014"/>
    <w:rsid w:val="008151C6"/>
    <w:rsid w:val="00816EB9"/>
    <w:rsid w:val="00827429"/>
    <w:rsid w:val="00832EB8"/>
    <w:rsid w:val="008335DA"/>
    <w:rsid w:val="00834F62"/>
    <w:rsid w:val="00841847"/>
    <w:rsid w:val="00843EF1"/>
    <w:rsid w:val="0085714D"/>
    <w:rsid w:val="008635C9"/>
    <w:rsid w:val="008663FA"/>
    <w:rsid w:val="008677A1"/>
    <w:rsid w:val="008678F7"/>
    <w:rsid w:val="008757CD"/>
    <w:rsid w:val="00875E30"/>
    <w:rsid w:val="008774EE"/>
    <w:rsid w:val="00893C3C"/>
    <w:rsid w:val="008966E8"/>
    <w:rsid w:val="008B7D6E"/>
    <w:rsid w:val="008C3307"/>
    <w:rsid w:val="008C5DBC"/>
    <w:rsid w:val="008D4016"/>
    <w:rsid w:val="008D4EFF"/>
    <w:rsid w:val="008E184C"/>
    <w:rsid w:val="008E2E6A"/>
    <w:rsid w:val="008E45C0"/>
    <w:rsid w:val="008E5641"/>
    <w:rsid w:val="008F25C6"/>
    <w:rsid w:val="008F51DB"/>
    <w:rsid w:val="008F7343"/>
    <w:rsid w:val="008F7AB7"/>
    <w:rsid w:val="0090068A"/>
    <w:rsid w:val="0090133F"/>
    <w:rsid w:val="00904D8E"/>
    <w:rsid w:val="0090522E"/>
    <w:rsid w:val="00907C3B"/>
    <w:rsid w:val="00911AB2"/>
    <w:rsid w:val="00913143"/>
    <w:rsid w:val="00914E51"/>
    <w:rsid w:val="00923C77"/>
    <w:rsid w:val="00926790"/>
    <w:rsid w:val="009351C6"/>
    <w:rsid w:val="0093750E"/>
    <w:rsid w:val="00940062"/>
    <w:rsid w:val="00942000"/>
    <w:rsid w:val="009477D3"/>
    <w:rsid w:val="009545B5"/>
    <w:rsid w:val="00955ED5"/>
    <w:rsid w:val="00960B6E"/>
    <w:rsid w:val="00962A30"/>
    <w:rsid w:val="00963764"/>
    <w:rsid w:val="00966C3A"/>
    <w:rsid w:val="00974E25"/>
    <w:rsid w:val="009836EC"/>
    <w:rsid w:val="0098705A"/>
    <w:rsid w:val="00990B76"/>
    <w:rsid w:val="00992CC7"/>
    <w:rsid w:val="00995344"/>
    <w:rsid w:val="00997A80"/>
    <w:rsid w:val="00997C35"/>
    <w:rsid w:val="009A12BE"/>
    <w:rsid w:val="009A364C"/>
    <w:rsid w:val="009A4672"/>
    <w:rsid w:val="009B297F"/>
    <w:rsid w:val="009B3F85"/>
    <w:rsid w:val="009B512B"/>
    <w:rsid w:val="009C2BDC"/>
    <w:rsid w:val="009C6246"/>
    <w:rsid w:val="009D7874"/>
    <w:rsid w:val="009E042D"/>
    <w:rsid w:val="009E0765"/>
    <w:rsid w:val="009E5721"/>
    <w:rsid w:val="009F4899"/>
    <w:rsid w:val="00A00E9D"/>
    <w:rsid w:val="00A1031E"/>
    <w:rsid w:val="00A2154E"/>
    <w:rsid w:val="00A21A89"/>
    <w:rsid w:val="00A223AC"/>
    <w:rsid w:val="00A23D63"/>
    <w:rsid w:val="00A261F6"/>
    <w:rsid w:val="00A27670"/>
    <w:rsid w:val="00A32813"/>
    <w:rsid w:val="00A348CD"/>
    <w:rsid w:val="00A3759F"/>
    <w:rsid w:val="00A44B0B"/>
    <w:rsid w:val="00A53AFF"/>
    <w:rsid w:val="00A53CF9"/>
    <w:rsid w:val="00A54AC3"/>
    <w:rsid w:val="00A70EDA"/>
    <w:rsid w:val="00A72732"/>
    <w:rsid w:val="00A77C0A"/>
    <w:rsid w:val="00A82FE7"/>
    <w:rsid w:val="00A8429E"/>
    <w:rsid w:val="00A86F15"/>
    <w:rsid w:val="00A9144A"/>
    <w:rsid w:val="00AA6B04"/>
    <w:rsid w:val="00AB29A5"/>
    <w:rsid w:val="00AB778B"/>
    <w:rsid w:val="00AC4F8A"/>
    <w:rsid w:val="00AC5EA5"/>
    <w:rsid w:val="00AD793E"/>
    <w:rsid w:val="00AE07F8"/>
    <w:rsid w:val="00AE3822"/>
    <w:rsid w:val="00AE41B4"/>
    <w:rsid w:val="00AE71B5"/>
    <w:rsid w:val="00AF29BD"/>
    <w:rsid w:val="00AF642D"/>
    <w:rsid w:val="00B01C9B"/>
    <w:rsid w:val="00B05B9C"/>
    <w:rsid w:val="00B23B78"/>
    <w:rsid w:val="00B32D39"/>
    <w:rsid w:val="00B332E7"/>
    <w:rsid w:val="00B3709B"/>
    <w:rsid w:val="00B41261"/>
    <w:rsid w:val="00B44C85"/>
    <w:rsid w:val="00B4644E"/>
    <w:rsid w:val="00B51B74"/>
    <w:rsid w:val="00B55685"/>
    <w:rsid w:val="00B603BA"/>
    <w:rsid w:val="00B620F5"/>
    <w:rsid w:val="00B64AC0"/>
    <w:rsid w:val="00B6649C"/>
    <w:rsid w:val="00B70A63"/>
    <w:rsid w:val="00B83AA5"/>
    <w:rsid w:val="00B86DA5"/>
    <w:rsid w:val="00B87F79"/>
    <w:rsid w:val="00B91EAC"/>
    <w:rsid w:val="00B96911"/>
    <w:rsid w:val="00BA399E"/>
    <w:rsid w:val="00BB1754"/>
    <w:rsid w:val="00BB4209"/>
    <w:rsid w:val="00BC5537"/>
    <w:rsid w:val="00BD2D8F"/>
    <w:rsid w:val="00BE170C"/>
    <w:rsid w:val="00BE4E79"/>
    <w:rsid w:val="00BE6267"/>
    <w:rsid w:val="00BF1A40"/>
    <w:rsid w:val="00BF245D"/>
    <w:rsid w:val="00BF28E9"/>
    <w:rsid w:val="00BF648A"/>
    <w:rsid w:val="00C03B62"/>
    <w:rsid w:val="00C102F0"/>
    <w:rsid w:val="00C10BD6"/>
    <w:rsid w:val="00C2277F"/>
    <w:rsid w:val="00C26463"/>
    <w:rsid w:val="00C3154A"/>
    <w:rsid w:val="00C31779"/>
    <w:rsid w:val="00C3378E"/>
    <w:rsid w:val="00C33E51"/>
    <w:rsid w:val="00C3706B"/>
    <w:rsid w:val="00C42783"/>
    <w:rsid w:val="00C45777"/>
    <w:rsid w:val="00C45FF5"/>
    <w:rsid w:val="00C52D25"/>
    <w:rsid w:val="00C57348"/>
    <w:rsid w:val="00C57D6B"/>
    <w:rsid w:val="00C57F93"/>
    <w:rsid w:val="00C64008"/>
    <w:rsid w:val="00C6609D"/>
    <w:rsid w:val="00C77E98"/>
    <w:rsid w:val="00C837B4"/>
    <w:rsid w:val="00C841E1"/>
    <w:rsid w:val="00C854A7"/>
    <w:rsid w:val="00C92A7F"/>
    <w:rsid w:val="00CA506B"/>
    <w:rsid w:val="00CB4542"/>
    <w:rsid w:val="00CC247D"/>
    <w:rsid w:val="00CD2F54"/>
    <w:rsid w:val="00CE2779"/>
    <w:rsid w:val="00CE3E9C"/>
    <w:rsid w:val="00CF79CE"/>
    <w:rsid w:val="00D022ED"/>
    <w:rsid w:val="00D06594"/>
    <w:rsid w:val="00D07C90"/>
    <w:rsid w:val="00D129ED"/>
    <w:rsid w:val="00D1464F"/>
    <w:rsid w:val="00D216E8"/>
    <w:rsid w:val="00D219F7"/>
    <w:rsid w:val="00D23399"/>
    <w:rsid w:val="00D248CD"/>
    <w:rsid w:val="00D24FDD"/>
    <w:rsid w:val="00D26CDC"/>
    <w:rsid w:val="00D50D4C"/>
    <w:rsid w:val="00D56183"/>
    <w:rsid w:val="00D62038"/>
    <w:rsid w:val="00D63EB9"/>
    <w:rsid w:val="00D642CB"/>
    <w:rsid w:val="00D65AC6"/>
    <w:rsid w:val="00D73F25"/>
    <w:rsid w:val="00D7426B"/>
    <w:rsid w:val="00D745B7"/>
    <w:rsid w:val="00D751F7"/>
    <w:rsid w:val="00D76AC9"/>
    <w:rsid w:val="00D80DC0"/>
    <w:rsid w:val="00D82C93"/>
    <w:rsid w:val="00D84808"/>
    <w:rsid w:val="00D85571"/>
    <w:rsid w:val="00D85C61"/>
    <w:rsid w:val="00D866FF"/>
    <w:rsid w:val="00D86D3D"/>
    <w:rsid w:val="00D909F5"/>
    <w:rsid w:val="00D9292C"/>
    <w:rsid w:val="00DB1A0F"/>
    <w:rsid w:val="00DB318A"/>
    <w:rsid w:val="00DB3E28"/>
    <w:rsid w:val="00DC0491"/>
    <w:rsid w:val="00DD123C"/>
    <w:rsid w:val="00DD266B"/>
    <w:rsid w:val="00DD6EA7"/>
    <w:rsid w:val="00DE0A26"/>
    <w:rsid w:val="00DE4D89"/>
    <w:rsid w:val="00DF1304"/>
    <w:rsid w:val="00DF3D63"/>
    <w:rsid w:val="00DF460C"/>
    <w:rsid w:val="00E13C1C"/>
    <w:rsid w:val="00E2386F"/>
    <w:rsid w:val="00E278B0"/>
    <w:rsid w:val="00E3173C"/>
    <w:rsid w:val="00E34AFE"/>
    <w:rsid w:val="00E36F67"/>
    <w:rsid w:val="00E40D9C"/>
    <w:rsid w:val="00E47EFA"/>
    <w:rsid w:val="00E57657"/>
    <w:rsid w:val="00E62EF7"/>
    <w:rsid w:val="00E63DE5"/>
    <w:rsid w:val="00E64768"/>
    <w:rsid w:val="00E725D8"/>
    <w:rsid w:val="00E74000"/>
    <w:rsid w:val="00E77CD9"/>
    <w:rsid w:val="00E83983"/>
    <w:rsid w:val="00E83D5A"/>
    <w:rsid w:val="00E84025"/>
    <w:rsid w:val="00E93CC5"/>
    <w:rsid w:val="00E955AA"/>
    <w:rsid w:val="00E95BE4"/>
    <w:rsid w:val="00E9757F"/>
    <w:rsid w:val="00EA755F"/>
    <w:rsid w:val="00EB0A71"/>
    <w:rsid w:val="00EB21E5"/>
    <w:rsid w:val="00EB4B3D"/>
    <w:rsid w:val="00EB759E"/>
    <w:rsid w:val="00EC1076"/>
    <w:rsid w:val="00EC1961"/>
    <w:rsid w:val="00EC5157"/>
    <w:rsid w:val="00EC51F3"/>
    <w:rsid w:val="00ED17AD"/>
    <w:rsid w:val="00ED1FC0"/>
    <w:rsid w:val="00ED3D16"/>
    <w:rsid w:val="00ED459F"/>
    <w:rsid w:val="00EE1D89"/>
    <w:rsid w:val="00EE7792"/>
    <w:rsid w:val="00EF288B"/>
    <w:rsid w:val="00EF2FFF"/>
    <w:rsid w:val="00EF392B"/>
    <w:rsid w:val="00EF4347"/>
    <w:rsid w:val="00EF5A10"/>
    <w:rsid w:val="00F066CB"/>
    <w:rsid w:val="00F07E32"/>
    <w:rsid w:val="00F10234"/>
    <w:rsid w:val="00F10D48"/>
    <w:rsid w:val="00F14048"/>
    <w:rsid w:val="00F23393"/>
    <w:rsid w:val="00F25758"/>
    <w:rsid w:val="00F27712"/>
    <w:rsid w:val="00F300CB"/>
    <w:rsid w:val="00F33B09"/>
    <w:rsid w:val="00F35E67"/>
    <w:rsid w:val="00F42B95"/>
    <w:rsid w:val="00F42DBE"/>
    <w:rsid w:val="00F43AD7"/>
    <w:rsid w:val="00F44549"/>
    <w:rsid w:val="00F4537C"/>
    <w:rsid w:val="00F51245"/>
    <w:rsid w:val="00F53084"/>
    <w:rsid w:val="00F60B9E"/>
    <w:rsid w:val="00F7625E"/>
    <w:rsid w:val="00F81EF9"/>
    <w:rsid w:val="00F90C9D"/>
    <w:rsid w:val="00F92CA0"/>
    <w:rsid w:val="00FA063E"/>
    <w:rsid w:val="00FB29DA"/>
    <w:rsid w:val="00FC4918"/>
    <w:rsid w:val="00FC4FED"/>
    <w:rsid w:val="00FC6EC0"/>
    <w:rsid w:val="00FD375E"/>
    <w:rsid w:val="00FD4433"/>
    <w:rsid w:val="00FD64EB"/>
    <w:rsid w:val="00FD72AC"/>
    <w:rsid w:val="00FD7B71"/>
    <w:rsid w:val="00FE1F4A"/>
    <w:rsid w:val="00FE4A9D"/>
    <w:rsid w:val="00FE5DA5"/>
    <w:rsid w:val="00FE67FE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B7AB2"/>
  <w15:docId w15:val="{27E7784C-3B83-4374-B080-9687561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C7B"/>
    <w:pPr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elraster">
    <w:name w:val="Table Grid"/>
    <w:basedOn w:val="Standaardtabe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Kop3Char">
    <w:name w:val="Kop 3 Char"/>
    <w:basedOn w:val="Standaardalinea-lettertype"/>
    <w:link w:val="Kop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Kop4Char">
    <w:name w:val="Kop 4 Char"/>
    <w:basedOn w:val="Standaardalinea-lettertype"/>
    <w:link w:val="Kop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Kop5Char">
    <w:name w:val="Kop 5 Char"/>
    <w:basedOn w:val="Standaardalinea-lettertype"/>
    <w:link w:val="Kop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Kop6Char">
    <w:name w:val="Kop 6 Char"/>
    <w:basedOn w:val="Standaardalinea-lettertype"/>
    <w:link w:val="Kop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Kop7Char">
    <w:name w:val="Kop 7 Char"/>
    <w:basedOn w:val="Standaardalinea-lettertype"/>
    <w:link w:val="Kop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Kop8Char">
    <w:name w:val="Kop 8 Char"/>
    <w:basedOn w:val="Standaardalinea-lettertype"/>
    <w:link w:val="Kop8"/>
    <w:uiPriority w:val="9"/>
    <w:rsid w:val="00296E95"/>
    <w:rPr>
      <w:rFonts w:ascii="Arial" w:hAnsi="Arial"/>
      <w:b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Plattetekst2">
    <w:name w:val="Body Text 2"/>
    <w:basedOn w:val="Standaard"/>
    <w:link w:val="Platteteks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9B512B"/>
    <w:rPr>
      <w:rFonts w:ascii="Arial" w:hAnsi="Arial" w:cs="Arial"/>
      <w:color w:val="10253F"/>
      <w:lang w:eastAsia="fr-BE"/>
    </w:rPr>
  </w:style>
  <w:style w:type="paragraph" w:styleId="Bijschrift">
    <w:name w:val="caption"/>
    <w:basedOn w:val="Standaard"/>
    <w:next w:val="Standaard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909F5"/>
    <w:rPr>
      <w:rFonts w:ascii="Arial" w:hAnsi="Arial"/>
    </w:rPr>
  </w:style>
  <w:style w:type="paragraph" w:styleId="Plattetekst3">
    <w:name w:val="Body Text 3"/>
    <w:basedOn w:val="Standaard"/>
    <w:link w:val="Platteteks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F59B5"/>
    <w:rPr>
      <w:rFonts w:ascii="Arial" w:hAnsi="Arial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7932-2C80-48F2-9397-8701191D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1638</Words>
  <Characters>9010</Characters>
  <Application>Microsoft Office Word</Application>
  <DocSecurity>0</DocSecurity>
  <Lines>75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VAN HOUTTE Philippe</cp:lastModifiedBy>
  <cp:revision>62</cp:revision>
  <cp:lastPrinted>2020-01-14T08:54:00Z</cp:lastPrinted>
  <dcterms:created xsi:type="dcterms:W3CDTF">2020-02-27T12:30:00Z</dcterms:created>
  <dcterms:modified xsi:type="dcterms:W3CDTF">2022-01-25T14:03:00Z</dcterms:modified>
</cp:coreProperties>
</file>