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3EB9" w14:textId="77777777" w:rsidR="00B82E5A" w:rsidRDefault="00B82E5A" w:rsidP="00F34020">
      <w:pPr>
        <w:widowControl w:val="0"/>
        <w:suppressAutoHyphens/>
        <w:spacing w:after="240" w:line="240" w:lineRule="auto"/>
        <w:jc w:val="both"/>
        <w:rPr>
          <w:rFonts w:ascii="Arial" w:eastAsia="Times" w:hAnsi="Arial" w:cs="Times"/>
          <w:b/>
          <w:color w:val="7030A0"/>
          <w:sz w:val="28"/>
          <w:szCs w:val="28"/>
          <w:lang w:val="fr-FR" w:eastAsia="ar-SA"/>
        </w:rPr>
      </w:pPr>
    </w:p>
    <w:p w14:paraId="4DE3FDB2" w14:textId="77777777" w:rsidR="00B82E5A" w:rsidRPr="001556A2" w:rsidRDefault="00A91ECC" w:rsidP="00F34020">
      <w:pPr>
        <w:widowControl w:val="0"/>
        <w:suppressAutoHyphens/>
        <w:spacing w:after="240" w:line="240" w:lineRule="auto"/>
        <w:jc w:val="center"/>
        <w:rPr>
          <w:rFonts w:ascii="Arial" w:eastAsia="Times" w:hAnsi="Arial" w:cs="Times"/>
          <w:b/>
          <w:color w:val="7030A0"/>
          <w:sz w:val="28"/>
          <w:szCs w:val="28"/>
          <w:lang w:val="nl-NL" w:eastAsia="ar-SA"/>
        </w:rPr>
      </w:pPr>
      <w:r w:rsidRPr="001556A2">
        <w:rPr>
          <w:rFonts w:ascii="Arial" w:eastAsia="Times" w:hAnsi="Arial" w:cs="Times"/>
          <w:b/>
          <w:color w:val="7030A0"/>
          <w:sz w:val="28"/>
          <w:szCs w:val="28"/>
          <w:lang w:val="nl-NL" w:eastAsia="ar-SA"/>
        </w:rPr>
        <w:t>GELIJKE KANSENTEST</w:t>
      </w:r>
    </w:p>
    <w:p w14:paraId="3E88823C" w14:textId="41ADDEE9" w:rsidR="00F34020" w:rsidRPr="00615B5E" w:rsidRDefault="00A91ECC" w:rsidP="00A91ECC">
      <w:pPr>
        <w:widowControl w:val="0"/>
        <w:suppressAutoHyphens/>
        <w:spacing w:after="240" w:line="240" w:lineRule="auto"/>
        <w:jc w:val="both"/>
        <w:rPr>
          <w:rFonts w:ascii="Arial" w:eastAsia="Times" w:hAnsi="Arial" w:cs="Arial"/>
          <w:color w:val="000000"/>
          <w:sz w:val="20"/>
          <w:szCs w:val="20"/>
          <w:lang w:val="nl-NL" w:eastAsia="ar-SA"/>
        </w:rPr>
      </w:pPr>
      <w:r w:rsidRPr="00615B5E">
        <w:rPr>
          <w:rFonts w:ascii="Arial" w:eastAsia="Times" w:hAnsi="Arial" w:cs="Arial"/>
          <w:color w:val="000000"/>
          <w:sz w:val="20"/>
          <w:szCs w:val="20"/>
          <w:lang w:val="nl-NL" w:eastAsia="ar-SA"/>
        </w:rPr>
        <w:t>Sinds 1 maart 2019, dient de administratie een gelijke kansentest uit te voeren</w:t>
      </w:r>
      <w:r w:rsidR="00F34020" w:rsidRPr="00615B5E">
        <w:rPr>
          <w:rFonts w:ascii="Arial" w:eastAsia="Times" w:hAnsi="Arial" w:cs="Arial"/>
          <w:color w:val="000000"/>
          <w:sz w:val="20"/>
          <w:szCs w:val="20"/>
          <w:lang w:val="nl-NL" w:eastAsia="ar-SA"/>
        </w:rPr>
        <w:t xml:space="preserve"> </w:t>
      </w:r>
      <w:r w:rsidR="008B11D9" w:rsidRPr="00615B5E">
        <w:rPr>
          <w:rFonts w:ascii="Arial" w:eastAsia="Times" w:hAnsi="Arial" w:cs="Arial"/>
          <w:color w:val="000000"/>
          <w:sz w:val="20"/>
          <w:szCs w:val="20"/>
          <w:lang w:val="nl-NL" w:eastAsia="ar-SA"/>
        </w:rPr>
        <w:t>voor elke subsidie van 30.000 EUR of</w:t>
      </w:r>
      <w:r w:rsidR="00615B5E" w:rsidRPr="00615B5E">
        <w:rPr>
          <w:rFonts w:ascii="Arial" w:eastAsia="Times" w:hAnsi="Arial" w:cs="Arial"/>
          <w:color w:val="000000"/>
          <w:sz w:val="20"/>
          <w:szCs w:val="20"/>
          <w:lang w:val="nl-NL" w:eastAsia="ar-SA"/>
        </w:rPr>
        <w:t xml:space="preserve"> </w:t>
      </w:r>
      <w:r w:rsidR="00615B5E">
        <w:rPr>
          <w:rFonts w:ascii="Arial" w:eastAsia="Times" w:hAnsi="Arial" w:cs="Arial"/>
          <w:color w:val="000000"/>
          <w:sz w:val="20"/>
          <w:szCs w:val="20"/>
          <w:lang w:val="nl-NL" w:eastAsia="ar-SA"/>
        </w:rPr>
        <w:t>meer</w:t>
      </w:r>
      <w:r w:rsidR="00F34020" w:rsidRPr="00F34020">
        <w:rPr>
          <w:rFonts w:ascii="Arial" w:eastAsia="Times" w:hAnsi="Arial" w:cs="Arial"/>
          <w:color w:val="000000"/>
          <w:sz w:val="20"/>
          <w:szCs w:val="20"/>
          <w:vertAlign w:val="superscript"/>
          <w:lang w:val="fr-FR" w:eastAsia="ar-SA"/>
        </w:rPr>
        <w:footnoteReference w:id="1"/>
      </w:r>
      <w:r w:rsidR="00F34020" w:rsidRPr="00615B5E">
        <w:rPr>
          <w:rFonts w:ascii="Arial" w:eastAsia="Times" w:hAnsi="Arial" w:cs="Arial"/>
          <w:color w:val="000000"/>
          <w:sz w:val="20"/>
          <w:szCs w:val="20"/>
          <w:lang w:val="nl-NL" w:eastAsia="ar-SA"/>
        </w:rPr>
        <w:t xml:space="preserve">. </w:t>
      </w:r>
    </w:p>
    <w:p w14:paraId="15F91935" w14:textId="77777777" w:rsidR="00F34020" w:rsidRPr="00615B5E" w:rsidRDefault="00615B5E" w:rsidP="00A91ECC">
      <w:pPr>
        <w:widowControl w:val="0"/>
        <w:suppressAutoHyphens/>
        <w:spacing w:after="240" w:line="240" w:lineRule="auto"/>
        <w:jc w:val="both"/>
        <w:rPr>
          <w:rFonts w:ascii="Arial" w:eastAsia="Times" w:hAnsi="Arial" w:cs="Arial"/>
          <w:color w:val="000000"/>
          <w:sz w:val="20"/>
          <w:szCs w:val="20"/>
          <w:lang w:val="nl-NL" w:eastAsia="ar-SA"/>
        </w:rPr>
      </w:pPr>
      <w:r w:rsidRPr="00615B5E">
        <w:rPr>
          <w:rFonts w:ascii="Arial" w:eastAsia="Times" w:hAnsi="Arial" w:cs="Arial"/>
          <w:color w:val="000000"/>
          <w:sz w:val="20"/>
          <w:szCs w:val="20"/>
          <w:lang w:val="nl-NL" w:eastAsia="ar-SA"/>
        </w:rPr>
        <w:t>Voor meer informatie kan u terecht op</w:t>
      </w:r>
      <w:r w:rsidR="00F34020" w:rsidRPr="00615B5E">
        <w:rPr>
          <w:rFonts w:ascii="Arial" w:eastAsia="Times" w:hAnsi="Arial" w:cs="Arial"/>
          <w:color w:val="000000"/>
          <w:sz w:val="20"/>
          <w:szCs w:val="20"/>
          <w:lang w:val="nl-NL" w:eastAsia="ar-SA"/>
        </w:rPr>
        <w:t xml:space="preserve"> :</w:t>
      </w:r>
    </w:p>
    <w:p w14:paraId="1048BED4" w14:textId="77777777" w:rsidR="00F34020" w:rsidRPr="00615B5E" w:rsidRDefault="00FC5A73" w:rsidP="00A91ECC">
      <w:pPr>
        <w:widowControl w:val="0"/>
        <w:suppressAutoHyphens/>
        <w:spacing w:after="240" w:line="240" w:lineRule="auto"/>
        <w:jc w:val="both"/>
        <w:rPr>
          <w:rFonts w:ascii="Arial" w:eastAsia="Times" w:hAnsi="Arial" w:cs="Arial"/>
          <w:color w:val="000000"/>
          <w:sz w:val="20"/>
          <w:szCs w:val="20"/>
          <w:u w:val="single"/>
          <w:lang w:val="nl-NL" w:eastAsia="ar-SA"/>
        </w:rPr>
      </w:pPr>
      <w:hyperlink r:id="rId8" w:history="1">
        <w:r w:rsidR="00615B5E" w:rsidRPr="00AF1F97">
          <w:rPr>
            <w:rStyle w:val="Lienhypertexte"/>
            <w:lang w:val="nl-NL"/>
          </w:rPr>
          <w:t>http://equal.brussels/equal.brussels-presenteert-de-gelijke-kansentest</w:t>
        </w:r>
      </w:hyperlink>
      <w:r w:rsidR="00615B5E">
        <w:rPr>
          <w:lang w:val="nl-NL"/>
        </w:rPr>
        <w:t xml:space="preserve"> </w:t>
      </w:r>
    </w:p>
    <w:p w14:paraId="51CD83CF" w14:textId="77777777" w:rsidR="00F34020" w:rsidRPr="00615B5E" w:rsidRDefault="00FC5A73" w:rsidP="00A91ECC">
      <w:pPr>
        <w:widowControl w:val="0"/>
        <w:suppressAutoHyphens/>
        <w:spacing w:after="240" w:line="240" w:lineRule="auto"/>
        <w:jc w:val="both"/>
        <w:rPr>
          <w:rFonts w:ascii="Arial" w:eastAsia="Times" w:hAnsi="Arial" w:cs="Arial"/>
          <w:color w:val="000000"/>
          <w:sz w:val="20"/>
          <w:szCs w:val="20"/>
          <w:u w:val="single"/>
          <w:lang w:val="nl-NL" w:eastAsia="ar-SA"/>
        </w:rPr>
      </w:pPr>
      <w:hyperlink r:id="rId9" w:history="1">
        <w:r w:rsidR="00615B5E" w:rsidRPr="00AF1F97">
          <w:rPr>
            <w:rStyle w:val="Lienhypertexte"/>
            <w:lang w:val="nl-NL"/>
          </w:rPr>
          <w:t>http://test.equal.brussels/nl/</w:t>
        </w:r>
      </w:hyperlink>
      <w:r w:rsidR="00615B5E">
        <w:rPr>
          <w:lang w:val="nl-NL"/>
        </w:rPr>
        <w:t xml:space="preserve"> </w:t>
      </w:r>
    </w:p>
    <w:p w14:paraId="54469043" w14:textId="77777777" w:rsidR="00615B5E" w:rsidRPr="00272025" w:rsidRDefault="00272025" w:rsidP="00A91ECC">
      <w:pPr>
        <w:widowControl w:val="0"/>
        <w:suppressAutoHyphens/>
        <w:spacing w:after="240" w:line="240" w:lineRule="auto"/>
        <w:jc w:val="both"/>
        <w:rPr>
          <w:rFonts w:ascii="Arial" w:eastAsia="Times" w:hAnsi="Arial" w:cs="Arial"/>
          <w:color w:val="000000"/>
          <w:sz w:val="20"/>
          <w:szCs w:val="20"/>
          <w:lang w:val="nl-NL" w:eastAsia="ar-SA"/>
        </w:rPr>
      </w:pPr>
      <w:r w:rsidRPr="00272025">
        <w:rPr>
          <w:rFonts w:ascii="Arial" w:eastAsia="Times" w:hAnsi="Arial" w:cs="Arial"/>
          <w:color w:val="000000"/>
          <w:sz w:val="20"/>
          <w:szCs w:val="20"/>
          <w:lang w:val="nl-NL" w:eastAsia="ar-SA"/>
        </w:rPr>
        <w:t>De integratie van de d</w:t>
      </w:r>
      <w:r>
        <w:rPr>
          <w:rFonts w:ascii="Arial" w:eastAsia="Times" w:hAnsi="Arial" w:cs="Arial"/>
          <w:color w:val="000000"/>
          <w:sz w:val="20"/>
          <w:szCs w:val="20"/>
          <w:lang w:val="nl-NL" w:eastAsia="ar-SA"/>
        </w:rPr>
        <w:t xml:space="preserve">imensie gelijke kansen in </w:t>
      </w:r>
      <w:r w:rsidR="00DF6F7C">
        <w:rPr>
          <w:rFonts w:ascii="Arial" w:eastAsia="Times" w:hAnsi="Arial" w:cs="Arial"/>
          <w:color w:val="000000"/>
          <w:sz w:val="20"/>
          <w:szCs w:val="20"/>
          <w:lang w:val="nl-NL" w:eastAsia="ar-SA"/>
        </w:rPr>
        <w:t>uw project impliceert dat er rekening gehouden wordt met de verschillende betrokken doelgroepen</w:t>
      </w:r>
      <w:r w:rsidR="006B51F2">
        <w:rPr>
          <w:rFonts w:ascii="Arial" w:eastAsia="Times" w:hAnsi="Arial" w:cs="Arial"/>
          <w:color w:val="000000"/>
          <w:sz w:val="20"/>
          <w:szCs w:val="20"/>
          <w:lang w:val="nl-NL" w:eastAsia="ar-SA"/>
        </w:rPr>
        <w:t>.</w:t>
      </w:r>
      <w:r w:rsidR="00DF6F7C">
        <w:rPr>
          <w:rFonts w:ascii="Arial" w:eastAsia="Times" w:hAnsi="Arial" w:cs="Arial"/>
          <w:color w:val="000000"/>
          <w:sz w:val="20"/>
          <w:szCs w:val="20"/>
          <w:lang w:val="nl-NL" w:eastAsia="ar-SA"/>
        </w:rPr>
        <w:t xml:space="preserve"> </w:t>
      </w:r>
    </w:p>
    <w:p w14:paraId="3219420B" w14:textId="77777777" w:rsidR="00DF6F7C" w:rsidRPr="00DF6F7C" w:rsidRDefault="00DF6F7C" w:rsidP="00A91ECC">
      <w:pPr>
        <w:widowControl w:val="0"/>
        <w:suppressAutoHyphens/>
        <w:spacing w:after="240" w:line="240" w:lineRule="auto"/>
        <w:jc w:val="both"/>
        <w:rPr>
          <w:rFonts w:ascii="Arial" w:eastAsia="Times" w:hAnsi="Arial" w:cs="Arial"/>
          <w:color w:val="000000"/>
          <w:sz w:val="20"/>
          <w:szCs w:val="20"/>
          <w:lang w:val="nl-NL" w:eastAsia="ar-SA"/>
        </w:rPr>
      </w:pPr>
      <w:r w:rsidRPr="00DF6F7C">
        <w:rPr>
          <w:rFonts w:ascii="Arial" w:eastAsia="Times" w:hAnsi="Arial" w:cs="Arial"/>
          <w:color w:val="000000"/>
          <w:sz w:val="20"/>
          <w:szCs w:val="20"/>
          <w:lang w:val="nl-NL" w:eastAsia="ar-SA"/>
        </w:rPr>
        <w:t>De gelijke kansendoelgroepen worden gedefiniee</w:t>
      </w:r>
      <w:r>
        <w:rPr>
          <w:rFonts w:ascii="Arial" w:eastAsia="Times" w:hAnsi="Arial" w:cs="Arial"/>
          <w:color w:val="000000"/>
          <w:sz w:val="20"/>
          <w:szCs w:val="20"/>
          <w:lang w:val="nl-NL" w:eastAsia="ar-SA"/>
        </w:rPr>
        <w:t xml:space="preserve">rd aan de hand van volgende kenmerken : </w:t>
      </w:r>
    </w:p>
    <w:p w14:paraId="0E076276" w14:textId="77777777" w:rsidR="00F34020" w:rsidRPr="00DF6F7C" w:rsidRDefault="00DF6F7C" w:rsidP="00A91ECC">
      <w:pPr>
        <w:widowControl w:val="0"/>
        <w:numPr>
          <w:ilvl w:val="0"/>
          <w:numId w:val="2"/>
        </w:numPr>
        <w:suppressAutoHyphens/>
        <w:spacing w:after="240" w:line="240" w:lineRule="auto"/>
        <w:jc w:val="both"/>
        <w:rPr>
          <w:rFonts w:ascii="Arial" w:eastAsia="Times" w:hAnsi="Arial" w:cs="Arial"/>
          <w:color w:val="000000"/>
          <w:sz w:val="20"/>
          <w:szCs w:val="20"/>
          <w:lang w:val="nl-NL" w:eastAsia="ar-SA"/>
        </w:rPr>
      </w:pPr>
      <w:r w:rsidRPr="00DF6F7C">
        <w:rPr>
          <w:rFonts w:ascii="Arial" w:eastAsia="Times" w:hAnsi="Arial" w:cs="Arial"/>
          <w:b/>
          <w:color w:val="000000"/>
          <w:sz w:val="20"/>
          <w:szCs w:val="20"/>
          <w:lang w:val="nl-NL" w:eastAsia="ar-SA"/>
        </w:rPr>
        <w:t>Genderidentiteit</w:t>
      </w:r>
      <w:r w:rsidR="00F34020" w:rsidRPr="00DF6F7C">
        <w:rPr>
          <w:rFonts w:ascii="Arial" w:eastAsia="Times" w:hAnsi="Arial" w:cs="Arial"/>
          <w:color w:val="000000"/>
          <w:sz w:val="20"/>
          <w:szCs w:val="20"/>
          <w:lang w:val="nl-NL" w:eastAsia="ar-SA"/>
        </w:rPr>
        <w:t xml:space="preserve"> : </w:t>
      </w:r>
      <w:r w:rsidRPr="00DF6F7C">
        <w:rPr>
          <w:rFonts w:ascii="Arial" w:eastAsia="Times" w:hAnsi="Arial" w:cs="Arial"/>
          <w:color w:val="000000"/>
          <w:sz w:val="20"/>
          <w:szCs w:val="20"/>
          <w:lang w:val="nl-NL" w:eastAsia="ar-SA"/>
        </w:rPr>
        <w:t>er is een</w:t>
      </w:r>
      <w:r>
        <w:rPr>
          <w:rFonts w:ascii="Arial" w:eastAsia="Times" w:hAnsi="Arial" w:cs="Arial"/>
          <w:color w:val="000000"/>
          <w:sz w:val="20"/>
          <w:szCs w:val="20"/>
          <w:lang w:val="nl-NL" w:eastAsia="ar-SA"/>
        </w:rPr>
        <w:t xml:space="preserve"> verschil tussen het geslacht of het gender dat men aan iemand toekent bij zijn/haar geboorte en het gender waarmee deze persoon zich identificeert. Hoewel de meeste mensen zich vereenzelvigen met het gender dat hen bij de geboorte werd toegeschreven, vereenzelvigen sommigen zich eerder met het andere gender, en nog anderen met geen enkel gender in het bijzonder</w:t>
      </w:r>
      <w:r w:rsidR="00F34020" w:rsidRPr="00DF6F7C">
        <w:rPr>
          <w:rFonts w:ascii="Arial" w:eastAsia="Times" w:hAnsi="Arial" w:cs="Arial"/>
          <w:color w:val="000000"/>
          <w:sz w:val="20"/>
          <w:szCs w:val="20"/>
          <w:lang w:val="nl-NL" w:eastAsia="ar-SA"/>
        </w:rPr>
        <w:t xml:space="preserve"> (</w:t>
      </w:r>
      <w:r w:rsidRPr="00DF6F7C">
        <w:rPr>
          <w:rFonts w:ascii="Arial" w:eastAsia="Times" w:hAnsi="Arial" w:cs="Arial"/>
          <w:color w:val="000000"/>
          <w:sz w:val="20"/>
          <w:szCs w:val="20"/>
          <w:lang w:val="nl-NL" w:eastAsia="ar-SA"/>
        </w:rPr>
        <w:t>niet binaire gender of genderfluïde</w:t>
      </w:r>
      <w:r w:rsidR="00F34020" w:rsidRPr="00DF6F7C">
        <w:rPr>
          <w:rFonts w:ascii="Arial" w:eastAsia="Times" w:hAnsi="Arial" w:cs="Arial"/>
          <w:color w:val="000000"/>
          <w:sz w:val="20"/>
          <w:szCs w:val="20"/>
          <w:lang w:val="nl-NL" w:eastAsia="ar-SA"/>
        </w:rPr>
        <w:t>).</w:t>
      </w:r>
    </w:p>
    <w:p w14:paraId="4C5900C3" w14:textId="77777777" w:rsidR="00C51CB3" w:rsidRPr="00DF6F7C" w:rsidRDefault="00DF6F7C" w:rsidP="00A91ECC">
      <w:pPr>
        <w:widowControl w:val="0"/>
        <w:numPr>
          <w:ilvl w:val="0"/>
          <w:numId w:val="2"/>
        </w:numPr>
        <w:suppressAutoHyphens/>
        <w:spacing w:after="240" w:line="240" w:lineRule="auto"/>
        <w:jc w:val="both"/>
        <w:rPr>
          <w:rFonts w:ascii="Arial" w:eastAsia="Times" w:hAnsi="Arial" w:cs="Arial"/>
          <w:color w:val="000000"/>
          <w:sz w:val="20"/>
          <w:szCs w:val="20"/>
          <w:lang w:val="nl-NL" w:eastAsia="ar-SA"/>
        </w:rPr>
      </w:pPr>
      <w:r w:rsidRPr="00DF6F7C">
        <w:rPr>
          <w:rFonts w:ascii="Arial" w:eastAsia="Times" w:hAnsi="Arial" w:cs="Arial"/>
          <w:b/>
          <w:color w:val="000000"/>
          <w:sz w:val="20"/>
          <w:szCs w:val="20"/>
          <w:lang w:val="nl-NL" w:eastAsia="ar-SA"/>
        </w:rPr>
        <w:t>Handicap</w:t>
      </w:r>
      <w:r w:rsidR="00F34020" w:rsidRPr="00DF6F7C">
        <w:rPr>
          <w:rFonts w:ascii="Arial" w:eastAsia="Times" w:hAnsi="Arial" w:cs="Arial"/>
          <w:color w:val="000000"/>
          <w:sz w:val="20"/>
          <w:szCs w:val="20"/>
          <w:lang w:val="nl-NL" w:eastAsia="ar-SA"/>
        </w:rPr>
        <w:t> :</w:t>
      </w:r>
      <w:r w:rsidR="00C51CB3" w:rsidRPr="00DF6F7C">
        <w:rPr>
          <w:rFonts w:ascii="Arial" w:eastAsia="Times" w:hAnsi="Arial" w:cs="Arial"/>
          <w:color w:val="000000"/>
          <w:sz w:val="20"/>
          <w:szCs w:val="20"/>
          <w:lang w:val="nl-NL" w:eastAsia="ar-SA"/>
        </w:rPr>
        <w:t xml:space="preserve"> </w:t>
      </w:r>
      <w:r w:rsidRPr="00DF6F7C">
        <w:rPr>
          <w:rFonts w:ascii="Arial" w:eastAsia="Times" w:hAnsi="Arial" w:cs="Arial"/>
          <w:color w:val="000000"/>
          <w:sz w:val="20"/>
          <w:szCs w:val="20"/>
          <w:lang w:val="nl-NL" w:eastAsia="ar-SA"/>
        </w:rPr>
        <w:t>personen met een handicap hebben beperkingen die hen, in wisselwerking met diverse drempels kunnen beletten volled</w:t>
      </w:r>
      <w:r>
        <w:rPr>
          <w:rFonts w:ascii="Arial" w:eastAsia="Times" w:hAnsi="Arial" w:cs="Arial"/>
          <w:color w:val="000000"/>
          <w:sz w:val="20"/>
          <w:szCs w:val="20"/>
          <w:lang w:val="nl-NL" w:eastAsia="ar-SA"/>
        </w:rPr>
        <w:t>ig en daadwerkelijk te participeren aan de samenleving.</w:t>
      </w:r>
      <w:r w:rsidR="00C51CB3" w:rsidRPr="00DF6F7C">
        <w:rPr>
          <w:rFonts w:ascii="Arial" w:eastAsia="Times" w:hAnsi="Arial" w:cs="Arial"/>
          <w:color w:val="000000"/>
          <w:sz w:val="20"/>
          <w:szCs w:val="20"/>
          <w:lang w:val="nl-NL" w:eastAsia="ar-SA"/>
        </w:rPr>
        <w:t xml:space="preserve"> </w:t>
      </w:r>
    </w:p>
    <w:p w14:paraId="0D7F2604" w14:textId="77777777" w:rsidR="00F34020" w:rsidRPr="00DF6F7C" w:rsidRDefault="00DF6F7C" w:rsidP="00A91ECC">
      <w:pPr>
        <w:widowControl w:val="0"/>
        <w:numPr>
          <w:ilvl w:val="0"/>
          <w:numId w:val="2"/>
        </w:numPr>
        <w:suppressAutoHyphens/>
        <w:spacing w:after="240" w:line="240" w:lineRule="auto"/>
        <w:jc w:val="both"/>
        <w:rPr>
          <w:rFonts w:ascii="Arial" w:eastAsia="Times" w:hAnsi="Arial" w:cs="Arial"/>
          <w:color w:val="000000"/>
          <w:sz w:val="20"/>
          <w:szCs w:val="20"/>
          <w:lang w:val="nl-NL" w:eastAsia="ar-SA"/>
        </w:rPr>
      </w:pPr>
      <w:r w:rsidRPr="00DF6F7C">
        <w:rPr>
          <w:rFonts w:ascii="Arial" w:eastAsia="Times" w:hAnsi="Arial" w:cs="Arial"/>
          <w:b/>
          <w:color w:val="000000"/>
          <w:sz w:val="20"/>
          <w:szCs w:val="20"/>
          <w:lang w:val="nl-NL" w:eastAsia="ar-SA"/>
        </w:rPr>
        <w:t>Etnische en culturele achtergrond</w:t>
      </w:r>
      <w:r w:rsidR="00F34020" w:rsidRPr="00DF6F7C">
        <w:rPr>
          <w:rFonts w:ascii="Arial" w:eastAsia="Times" w:hAnsi="Arial" w:cs="Arial"/>
          <w:color w:val="000000"/>
          <w:sz w:val="20"/>
          <w:szCs w:val="20"/>
          <w:lang w:val="nl-NL" w:eastAsia="ar-SA"/>
        </w:rPr>
        <w:t> </w:t>
      </w:r>
      <w:r w:rsidR="00C51CB3" w:rsidRPr="00DF6F7C">
        <w:rPr>
          <w:rFonts w:ascii="Arial" w:eastAsia="Times" w:hAnsi="Arial" w:cs="Arial"/>
          <w:color w:val="000000"/>
          <w:sz w:val="20"/>
          <w:szCs w:val="20"/>
          <w:lang w:val="nl-NL" w:eastAsia="ar-SA"/>
        </w:rPr>
        <w:t xml:space="preserve">: </w:t>
      </w:r>
      <w:r w:rsidRPr="00DF6F7C">
        <w:rPr>
          <w:rFonts w:ascii="Arial" w:eastAsia="Times" w:hAnsi="Arial" w:cs="Arial"/>
          <w:color w:val="000000"/>
          <w:sz w:val="20"/>
          <w:szCs w:val="20"/>
          <w:lang w:val="nl-NL" w:eastAsia="ar-SA"/>
        </w:rPr>
        <w:t>de bevolking van het Brussel</w:t>
      </w:r>
      <w:r>
        <w:rPr>
          <w:rFonts w:ascii="Arial" w:eastAsia="Times" w:hAnsi="Arial" w:cs="Arial"/>
          <w:color w:val="000000"/>
          <w:sz w:val="20"/>
          <w:szCs w:val="20"/>
          <w:lang w:val="nl-NL" w:eastAsia="ar-SA"/>
        </w:rPr>
        <w:t>s Hoofdstedelijk Gewest staat gekend voor haar grote diversiteit. Bepaalde bevolkingsgroepen worden gediscrimineerd vanwege hun afkomst of die van hun familie vanwege hun band met een ander land, een andere taal of cultuur, of vanwege hun uiterlijke kenmerken, zoals hun huidskleur</w:t>
      </w:r>
      <w:r w:rsidR="00C51CB3" w:rsidRPr="00DF6F7C">
        <w:rPr>
          <w:rFonts w:ascii="Arial" w:eastAsia="Times" w:hAnsi="Arial" w:cs="Arial"/>
          <w:color w:val="000000"/>
          <w:sz w:val="20"/>
          <w:szCs w:val="20"/>
          <w:lang w:val="nl-NL" w:eastAsia="ar-SA"/>
        </w:rPr>
        <w:t>.</w:t>
      </w:r>
    </w:p>
    <w:p w14:paraId="61E20D84" w14:textId="77777777" w:rsidR="00434ED3" w:rsidRPr="00434ED3" w:rsidRDefault="00DF6F7C" w:rsidP="00A91ECC">
      <w:pPr>
        <w:widowControl w:val="0"/>
        <w:numPr>
          <w:ilvl w:val="0"/>
          <w:numId w:val="2"/>
        </w:numPr>
        <w:suppressAutoHyphens/>
        <w:spacing w:after="240" w:line="240" w:lineRule="auto"/>
        <w:jc w:val="both"/>
        <w:rPr>
          <w:rFonts w:ascii="Arial" w:eastAsia="Times" w:hAnsi="Arial" w:cs="Arial"/>
          <w:color w:val="000000"/>
          <w:sz w:val="20"/>
          <w:szCs w:val="20"/>
          <w:lang w:val="nl-NL" w:eastAsia="ar-SA"/>
        </w:rPr>
      </w:pPr>
      <w:r w:rsidRPr="00434ED3">
        <w:rPr>
          <w:rFonts w:ascii="Arial" w:eastAsia="Times" w:hAnsi="Arial" w:cs="Arial"/>
          <w:b/>
          <w:color w:val="000000"/>
          <w:sz w:val="20"/>
          <w:szCs w:val="20"/>
          <w:lang w:val="nl-NL" w:eastAsia="ar-SA"/>
        </w:rPr>
        <w:t xml:space="preserve">Seksuele </w:t>
      </w:r>
      <w:r w:rsidR="00434ED3" w:rsidRPr="00434ED3">
        <w:rPr>
          <w:rFonts w:ascii="Arial" w:eastAsia="Times" w:hAnsi="Arial" w:cs="Arial"/>
          <w:b/>
          <w:color w:val="000000"/>
          <w:sz w:val="20"/>
          <w:szCs w:val="20"/>
          <w:lang w:val="nl-NL" w:eastAsia="ar-SA"/>
        </w:rPr>
        <w:t>oriëntatie, genderidentiteit en genderexpressie</w:t>
      </w:r>
      <w:r w:rsidR="00C51CB3" w:rsidRPr="00434ED3">
        <w:rPr>
          <w:rFonts w:ascii="Arial" w:eastAsia="Times" w:hAnsi="Arial" w:cs="Arial"/>
          <w:color w:val="000000"/>
          <w:sz w:val="20"/>
          <w:szCs w:val="20"/>
          <w:lang w:val="nl-NL" w:eastAsia="ar-SA"/>
        </w:rPr>
        <w:t xml:space="preserve"> : </w:t>
      </w:r>
      <w:r w:rsidR="00434ED3">
        <w:rPr>
          <w:rFonts w:ascii="Arial" w:eastAsia="Times" w:hAnsi="Arial" w:cs="Arial"/>
          <w:color w:val="000000"/>
          <w:sz w:val="20"/>
          <w:szCs w:val="20"/>
          <w:lang w:val="nl-NL" w:eastAsia="ar-SA"/>
        </w:rPr>
        <w:t>o</w:t>
      </w:r>
      <w:r w:rsidR="00434ED3" w:rsidRPr="00434ED3">
        <w:rPr>
          <w:rFonts w:ascii="Arial" w:eastAsia="Times" w:hAnsi="Arial" w:cs="Arial"/>
          <w:color w:val="000000"/>
          <w:sz w:val="20"/>
          <w:szCs w:val="20"/>
          <w:lang w:val="nl-NL" w:eastAsia="ar-SA"/>
        </w:rPr>
        <w:t xml:space="preserve">mdat de hele samenleving en ook de meeste wetgeving in het algemeen is afgestemd op de heteronormatieve norm en op een binaire opdeling tussen mannen en vrouwen, ondervinden mensen met een andere seksuele oriëntatie, met andere genderidentiteiten of genderexpressies vaak problemen gewoon omdat men niet heeft gedacht aan mensen die niet binnen deze traditionele vakjes vallen. </w:t>
      </w:r>
    </w:p>
    <w:p w14:paraId="382D6548" w14:textId="77777777" w:rsidR="001556A2" w:rsidRDefault="00434ED3" w:rsidP="00A91ECC">
      <w:pPr>
        <w:widowControl w:val="0"/>
        <w:numPr>
          <w:ilvl w:val="0"/>
          <w:numId w:val="2"/>
        </w:numPr>
        <w:suppressAutoHyphens/>
        <w:spacing w:after="240" w:line="240" w:lineRule="auto"/>
        <w:jc w:val="both"/>
        <w:rPr>
          <w:rFonts w:ascii="Arial" w:eastAsia="Times" w:hAnsi="Arial" w:cs="Arial"/>
          <w:color w:val="000000"/>
          <w:sz w:val="20"/>
          <w:szCs w:val="20"/>
          <w:lang w:val="nl-NL" w:eastAsia="ar-SA"/>
        </w:rPr>
      </w:pPr>
      <w:r w:rsidRPr="00434ED3">
        <w:rPr>
          <w:rFonts w:ascii="Arial" w:eastAsia="Times" w:hAnsi="Arial" w:cs="Arial"/>
          <w:b/>
          <w:color w:val="000000"/>
          <w:sz w:val="20"/>
          <w:szCs w:val="20"/>
          <w:lang w:val="nl-NL" w:eastAsia="ar-SA"/>
        </w:rPr>
        <w:t>Sociale afkomst en situatie</w:t>
      </w:r>
      <w:r w:rsidR="006B589D" w:rsidRPr="00434ED3">
        <w:rPr>
          <w:rFonts w:ascii="Arial" w:eastAsia="Times" w:hAnsi="Arial" w:cs="Arial"/>
          <w:color w:val="000000"/>
          <w:sz w:val="20"/>
          <w:szCs w:val="20"/>
          <w:lang w:val="nl-NL" w:eastAsia="ar-SA"/>
        </w:rPr>
        <w:t xml:space="preserve"> : </w:t>
      </w:r>
      <w:r w:rsidRPr="00434ED3">
        <w:rPr>
          <w:rFonts w:ascii="Arial" w:eastAsia="Times" w:hAnsi="Arial" w:cs="Arial"/>
          <w:color w:val="000000"/>
          <w:sz w:val="20"/>
          <w:szCs w:val="20"/>
          <w:lang w:val="nl-NL" w:eastAsia="ar-SA"/>
        </w:rPr>
        <w:t>onder « sociale afkomst » wordt verstaan alles wat te maken heeft met de positie van een persoon wat betref</w:t>
      </w:r>
      <w:r>
        <w:rPr>
          <w:rFonts w:ascii="Arial" w:eastAsia="Times" w:hAnsi="Arial" w:cs="Arial"/>
          <w:color w:val="000000"/>
          <w:sz w:val="20"/>
          <w:szCs w:val="20"/>
          <w:lang w:val="nl-NL" w:eastAsia="ar-SA"/>
        </w:rPr>
        <w:t xml:space="preserve">t zijn/haar familiale afkomst en sociale netwerk. </w:t>
      </w:r>
      <w:r w:rsidRPr="00434ED3">
        <w:rPr>
          <w:rFonts w:ascii="Arial" w:eastAsia="Times" w:hAnsi="Arial" w:cs="Arial"/>
          <w:color w:val="000000"/>
          <w:sz w:val="20"/>
          <w:szCs w:val="20"/>
          <w:lang w:val="nl-NL" w:eastAsia="ar-SA"/>
        </w:rPr>
        <w:t>Met « sociale situatie » doelt men in het bijzonder op personen die in armoede leven of geleefd hebben.</w:t>
      </w:r>
    </w:p>
    <w:p w14:paraId="40935D50" w14:textId="77777777" w:rsidR="001556A2" w:rsidRDefault="001556A2">
      <w:pPr>
        <w:rPr>
          <w:rFonts w:ascii="Arial" w:eastAsia="Times" w:hAnsi="Arial" w:cs="Arial"/>
          <w:color w:val="000000"/>
          <w:sz w:val="20"/>
          <w:szCs w:val="20"/>
          <w:lang w:val="nl-NL" w:eastAsia="ar-SA"/>
        </w:rPr>
      </w:pPr>
    </w:p>
    <w:p w14:paraId="706F9DF3" w14:textId="77777777" w:rsidR="001556A2" w:rsidRDefault="001556A2">
      <w:pPr>
        <w:rPr>
          <w:rFonts w:ascii="Arial" w:eastAsia="Times" w:hAnsi="Arial" w:cs="Arial"/>
          <w:color w:val="000000"/>
          <w:sz w:val="20"/>
          <w:szCs w:val="20"/>
          <w:lang w:val="nl-NL" w:eastAsia="ar-SA"/>
        </w:rPr>
      </w:pPr>
    </w:p>
    <w:p w14:paraId="050B75F5" w14:textId="77777777" w:rsidR="001556A2" w:rsidRDefault="001556A2">
      <w:pPr>
        <w:rPr>
          <w:rFonts w:ascii="Arial" w:eastAsia="Times" w:hAnsi="Arial" w:cs="Arial"/>
          <w:color w:val="000000"/>
          <w:sz w:val="20"/>
          <w:szCs w:val="20"/>
          <w:lang w:val="nl-NL" w:eastAsia="ar-SA"/>
        </w:rPr>
      </w:pPr>
    </w:p>
    <w:p w14:paraId="23B8E317" w14:textId="77777777" w:rsidR="001556A2" w:rsidRDefault="001556A2">
      <w:pPr>
        <w:rPr>
          <w:rFonts w:ascii="Arial" w:eastAsia="Times" w:hAnsi="Arial" w:cs="Arial"/>
          <w:color w:val="000000"/>
          <w:sz w:val="20"/>
          <w:szCs w:val="20"/>
          <w:lang w:val="nl-NL" w:eastAsia="ar-SA"/>
        </w:rPr>
      </w:pPr>
    </w:p>
    <w:p w14:paraId="06ECADD8" w14:textId="77777777" w:rsidR="001556A2" w:rsidRDefault="001556A2">
      <w:pPr>
        <w:rPr>
          <w:rFonts w:ascii="Arial" w:eastAsia="Times" w:hAnsi="Arial" w:cs="Arial"/>
          <w:color w:val="000000"/>
          <w:sz w:val="20"/>
          <w:szCs w:val="20"/>
          <w:lang w:val="nl-NL" w:eastAsia="ar-SA"/>
        </w:rPr>
      </w:pPr>
      <w:r>
        <w:rPr>
          <w:rFonts w:ascii="Arial" w:eastAsia="Times" w:hAnsi="Arial" w:cs="Arial"/>
          <w:color w:val="000000"/>
          <w:sz w:val="20"/>
          <w:szCs w:val="20"/>
          <w:lang w:val="nl-NL" w:eastAsia="ar-SA"/>
        </w:rPr>
        <w:br w:type="page"/>
      </w:r>
    </w:p>
    <w:p w14:paraId="40D5EBB2" w14:textId="77777777" w:rsidR="000F273C" w:rsidRPr="00434ED3" w:rsidRDefault="000F273C" w:rsidP="00A91ECC">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0"/>
          <w:szCs w:val="20"/>
          <w:lang w:val="nl-NL" w:eastAsia="ar-SA"/>
        </w:rPr>
      </w:pPr>
    </w:p>
    <w:p w14:paraId="69BFD64A" w14:textId="77777777" w:rsidR="000F273C" w:rsidRPr="00434ED3" w:rsidRDefault="00434ED3" w:rsidP="00A91ECC">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4"/>
          <w:szCs w:val="24"/>
          <w:lang w:val="nl-NL" w:eastAsia="ar-SA"/>
        </w:rPr>
      </w:pPr>
      <w:r w:rsidRPr="00434ED3">
        <w:rPr>
          <w:rFonts w:ascii="Arial" w:eastAsia="Times" w:hAnsi="Arial" w:cs="Arial"/>
          <w:b/>
          <w:color w:val="FFFFFF" w:themeColor="background1"/>
          <w:sz w:val="24"/>
          <w:szCs w:val="24"/>
          <w:lang w:val="nl-NL" w:eastAsia="ar-SA"/>
        </w:rPr>
        <w:t>Indien dit van toepassing is op uw project</w:t>
      </w:r>
      <w:r w:rsidR="000F273C" w:rsidRPr="00434ED3">
        <w:rPr>
          <w:rFonts w:ascii="Arial" w:eastAsia="Times" w:hAnsi="Arial" w:cs="Arial"/>
          <w:b/>
          <w:color w:val="FFFFFF" w:themeColor="background1"/>
          <w:sz w:val="24"/>
          <w:szCs w:val="24"/>
          <w:lang w:val="nl-NL" w:eastAsia="ar-SA"/>
        </w:rPr>
        <w:t xml:space="preserve">, </w:t>
      </w:r>
      <w:r w:rsidRPr="00434ED3">
        <w:rPr>
          <w:rFonts w:ascii="Arial" w:eastAsia="Times" w:hAnsi="Arial" w:cs="Arial"/>
          <w:b/>
          <w:color w:val="FFFFFF" w:themeColor="background1"/>
          <w:sz w:val="24"/>
          <w:szCs w:val="24"/>
          <w:lang w:val="nl-NL" w:eastAsia="ar-SA"/>
        </w:rPr>
        <w:t>g</w:t>
      </w:r>
      <w:r>
        <w:rPr>
          <w:rFonts w:ascii="Arial" w:eastAsia="Times" w:hAnsi="Arial" w:cs="Arial"/>
          <w:b/>
          <w:color w:val="FFFFFF" w:themeColor="background1"/>
          <w:sz w:val="24"/>
          <w:szCs w:val="24"/>
          <w:lang w:val="nl-NL" w:eastAsia="ar-SA"/>
        </w:rPr>
        <w:t>elieve op volgende vragen te antwoorden</w:t>
      </w:r>
    </w:p>
    <w:p w14:paraId="7F8CD1C9" w14:textId="77777777" w:rsidR="000F273C" w:rsidRPr="00434ED3" w:rsidRDefault="000F273C" w:rsidP="00A91ECC">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0"/>
          <w:szCs w:val="20"/>
          <w:lang w:val="nl-NL" w:eastAsia="ar-SA"/>
        </w:rPr>
      </w:pPr>
    </w:p>
    <w:p w14:paraId="5859045A" w14:textId="77777777" w:rsidR="000F273C" w:rsidRPr="00434ED3" w:rsidRDefault="000F273C" w:rsidP="00A91ECC">
      <w:pPr>
        <w:widowControl w:val="0"/>
        <w:pBdr>
          <w:top w:val="single" w:sz="4" w:space="1" w:color="auto"/>
          <w:left w:val="single" w:sz="4" w:space="4" w:color="auto"/>
          <w:bottom w:val="single" w:sz="4" w:space="0" w:color="auto"/>
          <w:right w:val="single" w:sz="4" w:space="4" w:color="auto"/>
        </w:pBdr>
        <w:shd w:val="clear" w:color="auto" w:fill="7030A0"/>
        <w:suppressAutoHyphens/>
        <w:spacing w:after="240" w:line="240" w:lineRule="auto"/>
        <w:jc w:val="center"/>
        <w:rPr>
          <w:rFonts w:ascii="Arial" w:eastAsia="Times" w:hAnsi="Arial" w:cs="Arial"/>
          <w:b/>
          <w:color w:val="FFFFFF" w:themeColor="background1"/>
          <w:sz w:val="20"/>
          <w:szCs w:val="20"/>
          <w:lang w:val="nl-NL" w:eastAsia="ar-SA"/>
        </w:rPr>
      </w:pPr>
    </w:p>
    <w:p w14:paraId="6A08E61B" w14:textId="77777777" w:rsidR="00D92BE2" w:rsidRPr="00D92BE2" w:rsidRDefault="00D92BE2" w:rsidP="00A91ECC">
      <w:pPr>
        <w:widowControl w:val="0"/>
        <w:suppressAutoHyphens/>
        <w:spacing w:before="240" w:after="0" w:line="240" w:lineRule="auto"/>
        <w:jc w:val="both"/>
        <w:rPr>
          <w:rFonts w:ascii="Arial" w:eastAsia="Times" w:hAnsi="Arial" w:cs="Times"/>
          <w:b/>
          <w:color w:val="000000"/>
          <w:lang w:val="nl-NL" w:eastAsia="ar-SA"/>
        </w:rPr>
      </w:pPr>
      <w:r w:rsidRPr="00D92BE2">
        <w:rPr>
          <w:rFonts w:ascii="Arial" w:eastAsia="Times" w:hAnsi="Arial" w:cs="Times"/>
          <w:b/>
          <w:color w:val="000000"/>
          <w:lang w:val="nl-NL" w:eastAsia="ar-SA"/>
        </w:rPr>
        <w:t>Zijn de activiteiten voorgesteld in</w:t>
      </w:r>
      <w:r>
        <w:rPr>
          <w:rFonts w:ascii="Arial" w:eastAsia="Times" w:hAnsi="Arial" w:cs="Times"/>
          <w:b/>
          <w:color w:val="000000"/>
          <w:lang w:val="nl-NL" w:eastAsia="ar-SA"/>
        </w:rPr>
        <w:t xml:space="preserve"> uw project aangepast aan de behoeften van de gelijke kansendoelgroepen ? (maximum 10 lijnen)</w:t>
      </w:r>
    </w:p>
    <w:p w14:paraId="72708BD9" w14:textId="77777777" w:rsidR="00B82E5A" w:rsidRPr="00B82E5A" w:rsidRDefault="00B82E5A" w:rsidP="00A91ECC">
      <w:pPr>
        <w:widowControl w:val="0"/>
        <w:suppressAutoHyphens/>
        <w:spacing w:after="0" w:line="240" w:lineRule="auto"/>
        <w:jc w:val="both"/>
        <w:rPr>
          <w:rFonts w:ascii="Arial" w:eastAsia="Times" w:hAnsi="Arial" w:cs="Times"/>
          <w:color w:val="000000"/>
          <w:sz w:val="20"/>
          <w:szCs w:val="20"/>
          <w:lang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B82E5A" w14:paraId="5F3282F8" w14:textId="77777777" w:rsidTr="001556A2">
        <w:trPr>
          <w:trHeight w:val="2841"/>
        </w:trPr>
        <w:tc>
          <w:tcPr>
            <w:tcW w:w="8222" w:type="dxa"/>
          </w:tcPr>
          <w:p w14:paraId="62B1EF34" w14:textId="77777777" w:rsidR="00B82E5A" w:rsidRPr="00B82E5A" w:rsidRDefault="00B82E5A" w:rsidP="00A91ECC">
            <w:pPr>
              <w:widowControl w:val="0"/>
              <w:suppressAutoHyphens/>
              <w:spacing w:after="0" w:line="240" w:lineRule="auto"/>
              <w:ind w:left="851"/>
              <w:jc w:val="both"/>
              <w:rPr>
                <w:rFonts w:ascii="Arial" w:eastAsia="Times" w:hAnsi="Arial" w:cs="Times"/>
                <w:color w:val="000000"/>
                <w:sz w:val="20"/>
                <w:szCs w:val="20"/>
                <w:lang w:val="fr-FR" w:eastAsia="ar-SA"/>
              </w:rPr>
            </w:pPr>
          </w:p>
        </w:tc>
      </w:tr>
    </w:tbl>
    <w:p w14:paraId="2FD73F35" w14:textId="77777777" w:rsidR="00B82E5A" w:rsidRDefault="00B82E5A" w:rsidP="00A91ECC">
      <w:pPr>
        <w:spacing w:after="200" w:line="276" w:lineRule="auto"/>
        <w:contextualSpacing/>
        <w:jc w:val="both"/>
        <w:rPr>
          <w:rFonts w:ascii="Arial" w:eastAsia="Times New Roman" w:hAnsi="Arial" w:cs="Arial"/>
          <w:color w:val="000000"/>
          <w:sz w:val="20"/>
          <w:szCs w:val="20"/>
          <w:lang w:val="fr-FR" w:eastAsia="fr-BE"/>
        </w:rPr>
      </w:pPr>
    </w:p>
    <w:p w14:paraId="6FA0A94C" w14:textId="77777777" w:rsidR="00D92BE2" w:rsidRPr="001556A2" w:rsidRDefault="00D92BE2" w:rsidP="00D92BE2">
      <w:pPr>
        <w:widowControl w:val="0"/>
        <w:suppressAutoHyphens/>
        <w:spacing w:after="0" w:line="240" w:lineRule="auto"/>
        <w:jc w:val="both"/>
        <w:rPr>
          <w:rFonts w:ascii="Arial" w:eastAsia="Times" w:hAnsi="Arial" w:cs="Times"/>
          <w:b/>
          <w:color w:val="000000"/>
          <w:lang w:val="nl-NL" w:eastAsia="ar-SA"/>
        </w:rPr>
      </w:pPr>
      <w:r w:rsidRPr="001556A2">
        <w:rPr>
          <w:rFonts w:ascii="Arial" w:eastAsia="Times" w:hAnsi="Arial" w:cs="Times"/>
          <w:b/>
          <w:color w:val="000000"/>
          <w:lang w:val="nl-NL" w:eastAsia="ar-SA"/>
        </w:rPr>
        <w:t>Wat weerhoudt er sommige gelijke kansendoelgroepen ervan deel te nemen aan dit project ?</w:t>
      </w:r>
    </w:p>
    <w:p w14:paraId="018BA8AC" w14:textId="77777777" w:rsidR="00D92BE2" w:rsidRPr="00D92BE2" w:rsidRDefault="00D92BE2" w:rsidP="00D92BE2">
      <w:pPr>
        <w:widowControl w:val="0"/>
        <w:suppressAutoHyphens/>
        <w:spacing w:after="0" w:line="240" w:lineRule="auto"/>
        <w:jc w:val="both"/>
        <w:rPr>
          <w:rFonts w:ascii="Arial" w:eastAsia="Times" w:hAnsi="Arial" w:cs="Times"/>
          <w:b/>
          <w:color w:val="000000"/>
          <w:lang w:val="nl-NL" w:eastAsia="ar-SA"/>
        </w:rPr>
      </w:pPr>
      <w:r w:rsidRPr="00D92BE2">
        <w:rPr>
          <w:rFonts w:ascii="Arial" w:eastAsia="Times" w:hAnsi="Arial" w:cs="Times"/>
          <w:b/>
          <w:color w:val="000000"/>
          <w:lang w:val="nl-NL" w:eastAsia="ar-SA"/>
        </w:rPr>
        <w:t xml:space="preserve">Kunnen er bijkomende maatregelen getroffen worden om hun deelname alsnog te bereiken </w:t>
      </w:r>
      <w:r>
        <w:rPr>
          <w:rFonts w:ascii="Arial" w:eastAsia="Times" w:hAnsi="Arial" w:cs="Times"/>
          <w:b/>
          <w:color w:val="000000"/>
          <w:lang w:val="nl-NL" w:eastAsia="ar-SA"/>
        </w:rPr>
        <w:t>?</w:t>
      </w:r>
      <w:r w:rsidRPr="00D92BE2">
        <w:rPr>
          <w:rFonts w:ascii="Arial" w:eastAsia="Times" w:hAnsi="Arial" w:cs="Times"/>
          <w:b/>
          <w:color w:val="000000"/>
          <w:lang w:val="nl-NL" w:eastAsia="ar-SA"/>
        </w:rPr>
        <w:t xml:space="preserve"> (maximum 10 lijnen)</w:t>
      </w:r>
    </w:p>
    <w:p w14:paraId="65D27CDD" w14:textId="77777777" w:rsidR="00B82E5A" w:rsidRPr="001556A2" w:rsidRDefault="00B82E5A" w:rsidP="001556A2">
      <w:pPr>
        <w:widowControl w:val="0"/>
        <w:suppressAutoHyphens/>
        <w:spacing w:after="0" w:line="240" w:lineRule="auto"/>
        <w:jc w:val="both"/>
        <w:rPr>
          <w:rFonts w:ascii="Arial" w:eastAsia="Times" w:hAnsi="Arial" w:cs="Times"/>
          <w:b/>
          <w:i/>
          <w:color w:val="000000"/>
          <w:sz w:val="20"/>
          <w:szCs w:val="20"/>
          <w:lang w:val="nl-NL"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D92BE2" w14:paraId="053FED33" w14:textId="77777777" w:rsidTr="001556A2">
        <w:tc>
          <w:tcPr>
            <w:tcW w:w="8222" w:type="dxa"/>
          </w:tcPr>
          <w:p w14:paraId="570D14D5" w14:textId="77777777" w:rsidR="00B82E5A" w:rsidRPr="00D92BE2" w:rsidRDefault="00B82E5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2BE51FEC"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100673D5"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629676B6"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41551722"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78654638"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6043CE80"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2455DD97"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0D22C293"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098F3748" w14:textId="77777777" w:rsidR="0078078A" w:rsidRPr="00D92BE2" w:rsidRDefault="0078078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56486945" w14:textId="77777777" w:rsidR="00B82E5A" w:rsidRDefault="00B82E5A"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32FB6B09" w14:textId="77777777" w:rsidR="001556A2" w:rsidRPr="00D92BE2" w:rsidRDefault="001556A2" w:rsidP="00A91ECC">
            <w:pPr>
              <w:widowControl w:val="0"/>
              <w:suppressAutoHyphens/>
              <w:spacing w:after="0" w:line="240" w:lineRule="auto"/>
              <w:ind w:left="851"/>
              <w:jc w:val="both"/>
              <w:rPr>
                <w:rFonts w:ascii="Arial" w:eastAsia="Times" w:hAnsi="Arial" w:cs="Times"/>
                <w:color w:val="000000"/>
                <w:sz w:val="20"/>
                <w:szCs w:val="20"/>
                <w:lang w:val="nl-NL" w:eastAsia="ar-SA"/>
              </w:rPr>
            </w:pPr>
          </w:p>
          <w:p w14:paraId="7246127B" w14:textId="77777777" w:rsidR="00B82E5A" w:rsidRPr="00D92BE2" w:rsidRDefault="00B82E5A" w:rsidP="00A91ECC">
            <w:pPr>
              <w:widowControl w:val="0"/>
              <w:suppressAutoHyphens/>
              <w:spacing w:after="0" w:line="240" w:lineRule="auto"/>
              <w:jc w:val="both"/>
              <w:rPr>
                <w:rFonts w:ascii="Arial" w:eastAsia="Times" w:hAnsi="Arial" w:cs="Times"/>
                <w:color w:val="000000"/>
                <w:sz w:val="20"/>
                <w:szCs w:val="20"/>
                <w:lang w:val="nl-NL" w:eastAsia="ar-SA"/>
              </w:rPr>
            </w:pPr>
          </w:p>
        </w:tc>
      </w:tr>
    </w:tbl>
    <w:p w14:paraId="007B8264" w14:textId="77777777" w:rsidR="00B82E5A" w:rsidRPr="00D92BE2" w:rsidRDefault="00B82E5A" w:rsidP="00A91ECC">
      <w:pPr>
        <w:spacing w:after="200" w:line="276" w:lineRule="auto"/>
        <w:contextualSpacing/>
        <w:jc w:val="both"/>
        <w:rPr>
          <w:rFonts w:ascii="Arial" w:eastAsia="Times New Roman" w:hAnsi="Arial" w:cs="Arial"/>
          <w:color w:val="000000"/>
          <w:sz w:val="20"/>
          <w:szCs w:val="20"/>
          <w:lang w:val="nl-NL" w:eastAsia="fr-BE"/>
        </w:rPr>
      </w:pPr>
    </w:p>
    <w:p w14:paraId="1D45E709" w14:textId="77777777" w:rsidR="00B82E5A" w:rsidRPr="00D92BE2" w:rsidRDefault="00D92BE2" w:rsidP="00A91ECC">
      <w:pPr>
        <w:widowControl w:val="0"/>
        <w:suppressAutoHyphens/>
        <w:spacing w:after="0" w:line="240" w:lineRule="auto"/>
        <w:jc w:val="both"/>
        <w:rPr>
          <w:rFonts w:ascii="Arial" w:eastAsia="Times" w:hAnsi="Arial" w:cs="Times"/>
          <w:b/>
          <w:color w:val="000000"/>
          <w:lang w:val="nl-NL" w:eastAsia="ar-SA"/>
        </w:rPr>
      </w:pPr>
      <w:r w:rsidRPr="00D92BE2">
        <w:rPr>
          <w:rFonts w:ascii="Arial" w:eastAsia="Times" w:hAnsi="Arial" w:cs="Times"/>
          <w:b/>
          <w:color w:val="000000"/>
          <w:lang w:val="nl-NL" w:eastAsia="ar-SA"/>
        </w:rPr>
        <w:t>Wat is de verhouding</w:t>
      </w:r>
      <w:r w:rsidR="00B82E5A" w:rsidRPr="00D92BE2">
        <w:rPr>
          <w:rFonts w:ascii="Arial" w:eastAsia="Times" w:hAnsi="Arial" w:cs="Times"/>
          <w:b/>
          <w:color w:val="000000"/>
          <w:lang w:val="nl-NL" w:eastAsia="ar-SA"/>
        </w:rPr>
        <w:t xml:space="preserve"> (</w:t>
      </w:r>
      <w:r w:rsidRPr="00D92BE2">
        <w:rPr>
          <w:rFonts w:ascii="Arial" w:eastAsia="Times" w:hAnsi="Arial" w:cs="Times"/>
          <w:b/>
          <w:color w:val="000000"/>
          <w:lang w:val="nl-NL" w:eastAsia="ar-SA"/>
        </w:rPr>
        <w:t>i</w:t>
      </w:r>
      <w:r w:rsidR="00B82E5A" w:rsidRPr="00D92BE2">
        <w:rPr>
          <w:rFonts w:ascii="Arial" w:eastAsia="Times" w:hAnsi="Arial" w:cs="Times"/>
          <w:b/>
          <w:color w:val="000000"/>
          <w:lang w:val="nl-NL" w:eastAsia="ar-SA"/>
        </w:rPr>
        <w:t xml:space="preserve">n %) </w:t>
      </w:r>
      <w:r w:rsidRPr="00D92BE2">
        <w:rPr>
          <w:rFonts w:ascii="Arial" w:eastAsia="Times" w:hAnsi="Arial" w:cs="Times"/>
          <w:b/>
          <w:color w:val="000000"/>
          <w:lang w:val="nl-NL" w:eastAsia="ar-SA"/>
        </w:rPr>
        <w:t>tussen vrouwen en</w:t>
      </w:r>
      <w:r>
        <w:rPr>
          <w:rFonts w:ascii="Arial" w:eastAsia="Times" w:hAnsi="Arial" w:cs="Times"/>
          <w:b/>
          <w:color w:val="000000"/>
          <w:lang w:val="nl-NL" w:eastAsia="ar-SA"/>
        </w:rPr>
        <w:t xml:space="preserve"> mannen in uw project ?</w:t>
      </w:r>
      <w:r w:rsidR="00B82E5A" w:rsidRPr="00D92BE2">
        <w:rPr>
          <w:rFonts w:ascii="Arial" w:eastAsia="Times" w:hAnsi="Arial" w:cs="Times"/>
          <w:b/>
          <w:color w:val="000000"/>
          <w:lang w:val="nl-NL" w:eastAsia="ar-SA"/>
        </w:rPr>
        <w:t xml:space="preserve"> </w:t>
      </w:r>
    </w:p>
    <w:p w14:paraId="1DBCFA4C" w14:textId="77777777" w:rsidR="0078078A" w:rsidRPr="00D92BE2" w:rsidRDefault="0078078A" w:rsidP="00A91ECC">
      <w:pPr>
        <w:widowControl w:val="0"/>
        <w:suppressAutoHyphens/>
        <w:spacing w:after="0" w:line="240" w:lineRule="auto"/>
        <w:jc w:val="both"/>
        <w:rPr>
          <w:rFonts w:ascii="Arial" w:eastAsia="Times" w:hAnsi="Arial" w:cs="Times"/>
          <w:b/>
          <w:color w:val="000000"/>
          <w:lang w:val="nl-NL"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111"/>
      </w:tblGrid>
      <w:tr w:rsidR="00B82E5A" w:rsidRPr="00B82E5A" w14:paraId="42336F8E" w14:textId="77777777" w:rsidTr="001556A2">
        <w:tc>
          <w:tcPr>
            <w:tcW w:w="4111" w:type="dxa"/>
            <w:vAlign w:val="center"/>
          </w:tcPr>
          <w:p w14:paraId="75DAF329" w14:textId="77777777" w:rsidR="00B82E5A" w:rsidRPr="00B82E5A" w:rsidRDefault="00D92BE2" w:rsidP="00A91ECC">
            <w:pPr>
              <w:widowControl w:val="0"/>
              <w:suppressAutoHyphens/>
              <w:spacing w:after="0" w:line="240" w:lineRule="auto"/>
              <w:jc w:val="both"/>
              <w:rPr>
                <w:rFonts w:ascii="Arial" w:eastAsia="Times" w:hAnsi="Arial" w:cs="Times"/>
                <w:b/>
                <w:color w:val="000000"/>
                <w:lang w:val="fr-FR" w:eastAsia="ar-SA"/>
              </w:rPr>
            </w:pPr>
            <w:proofErr w:type="spellStart"/>
            <w:r>
              <w:rPr>
                <w:rFonts w:ascii="Arial" w:eastAsia="Times" w:hAnsi="Arial" w:cs="Times"/>
                <w:b/>
                <w:color w:val="000000"/>
                <w:lang w:val="fr-FR" w:eastAsia="ar-SA"/>
              </w:rPr>
              <w:t>Mannen</w:t>
            </w:r>
            <w:proofErr w:type="spellEnd"/>
            <w:r w:rsidR="00B82E5A" w:rsidRPr="00B82E5A">
              <w:rPr>
                <w:rFonts w:ascii="Arial" w:eastAsia="Times" w:hAnsi="Arial" w:cs="Times"/>
                <w:b/>
                <w:color w:val="000000"/>
                <w:lang w:val="fr-FR" w:eastAsia="ar-SA"/>
              </w:rPr>
              <w:t xml:space="preserve"> (%)</w:t>
            </w:r>
          </w:p>
        </w:tc>
        <w:tc>
          <w:tcPr>
            <w:tcW w:w="4111" w:type="dxa"/>
            <w:vAlign w:val="center"/>
          </w:tcPr>
          <w:p w14:paraId="6BAF6144" w14:textId="77777777" w:rsidR="00B82E5A" w:rsidRPr="00B82E5A" w:rsidRDefault="00D92BE2" w:rsidP="00A91ECC">
            <w:pPr>
              <w:widowControl w:val="0"/>
              <w:suppressAutoHyphens/>
              <w:spacing w:after="0" w:line="240" w:lineRule="auto"/>
              <w:jc w:val="both"/>
              <w:rPr>
                <w:rFonts w:ascii="Arial" w:eastAsia="Times" w:hAnsi="Arial" w:cs="Times"/>
                <w:b/>
                <w:color w:val="000000"/>
                <w:lang w:val="fr-FR" w:eastAsia="ar-SA"/>
              </w:rPr>
            </w:pPr>
            <w:proofErr w:type="spellStart"/>
            <w:r>
              <w:rPr>
                <w:rFonts w:ascii="Arial" w:eastAsia="Times" w:hAnsi="Arial" w:cs="Times"/>
                <w:b/>
                <w:color w:val="000000"/>
                <w:lang w:val="fr-FR" w:eastAsia="ar-SA"/>
              </w:rPr>
              <w:t>Vrouwen</w:t>
            </w:r>
            <w:proofErr w:type="spellEnd"/>
            <w:r w:rsidR="00B82E5A" w:rsidRPr="00B82E5A">
              <w:rPr>
                <w:rFonts w:ascii="Arial" w:eastAsia="Times" w:hAnsi="Arial" w:cs="Times"/>
                <w:b/>
                <w:color w:val="000000"/>
                <w:lang w:val="fr-FR" w:eastAsia="ar-SA"/>
              </w:rPr>
              <w:t xml:space="preserve"> (%)</w:t>
            </w:r>
          </w:p>
        </w:tc>
      </w:tr>
      <w:tr w:rsidR="00B82E5A" w:rsidRPr="00B82E5A" w14:paraId="7C18EF7B" w14:textId="77777777" w:rsidTr="001556A2">
        <w:tc>
          <w:tcPr>
            <w:tcW w:w="4111" w:type="dxa"/>
            <w:vAlign w:val="center"/>
          </w:tcPr>
          <w:p w14:paraId="4A4B6C2F" w14:textId="77777777" w:rsidR="00B82E5A" w:rsidRPr="00B82E5A" w:rsidRDefault="00B82E5A" w:rsidP="00A91ECC">
            <w:pPr>
              <w:widowControl w:val="0"/>
              <w:pBdr>
                <w:top w:val="nil"/>
                <w:left w:val="nil"/>
                <w:bottom w:val="nil"/>
                <w:right w:val="nil"/>
                <w:between w:val="nil"/>
              </w:pBdr>
              <w:suppressAutoHyphens/>
              <w:spacing w:after="0" w:line="240" w:lineRule="auto"/>
              <w:jc w:val="both"/>
              <w:rPr>
                <w:rFonts w:ascii="Arial" w:eastAsia="Times" w:hAnsi="Arial" w:cs="Times"/>
                <w:b/>
                <w:color w:val="000000"/>
                <w:sz w:val="24"/>
                <w:szCs w:val="24"/>
                <w:lang w:val="fr-FR" w:eastAsia="ar-SA"/>
              </w:rPr>
            </w:pPr>
          </w:p>
        </w:tc>
        <w:tc>
          <w:tcPr>
            <w:tcW w:w="4111" w:type="dxa"/>
            <w:vAlign w:val="center"/>
          </w:tcPr>
          <w:p w14:paraId="4A82197F" w14:textId="77777777" w:rsidR="00B82E5A" w:rsidRPr="00B82E5A" w:rsidRDefault="00B82E5A" w:rsidP="00A91ECC">
            <w:pPr>
              <w:widowControl w:val="0"/>
              <w:pBdr>
                <w:top w:val="nil"/>
                <w:left w:val="nil"/>
                <w:bottom w:val="nil"/>
                <w:right w:val="nil"/>
                <w:between w:val="nil"/>
              </w:pBdr>
              <w:suppressAutoHyphens/>
              <w:spacing w:after="0" w:line="240" w:lineRule="auto"/>
              <w:jc w:val="both"/>
              <w:rPr>
                <w:rFonts w:ascii="Arial" w:eastAsia="Times" w:hAnsi="Arial" w:cs="Times"/>
                <w:b/>
                <w:color w:val="000000"/>
                <w:sz w:val="24"/>
                <w:szCs w:val="24"/>
                <w:lang w:val="fr-FR" w:eastAsia="ar-SA"/>
              </w:rPr>
            </w:pPr>
          </w:p>
        </w:tc>
      </w:tr>
    </w:tbl>
    <w:p w14:paraId="63A8336C" w14:textId="77777777" w:rsidR="0078078A" w:rsidRDefault="0078078A" w:rsidP="00A91ECC">
      <w:pPr>
        <w:widowControl w:val="0"/>
        <w:suppressAutoHyphens/>
        <w:spacing w:after="0" w:line="240" w:lineRule="auto"/>
        <w:ind w:left="851"/>
        <w:jc w:val="both"/>
        <w:rPr>
          <w:rFonts w:ascii="Arial" w:eastAsia="Times" w:hAnsi="Arial" w:cs="Times"/>
          <w:b/>
          <w:color w:val="000000"/>
          <w:sz w:val="20"/>
          <w:szCs w:val="20"/>
          <w:lang w:val="fr-FR" w:eastAsia="ar-SA"/>
        </w:rPr>
      </w:pPr>
    </w:p>
    <w:p w14:paraId="46C9AC3F" w14:textId="77777777" w:rsidR="00B82E5A" w:rsidRPr="00B82E5A" w:rsidRDefault="00D92BE2" w:rsidP="001556A2">
      <w:pPr>
        <w:widowControl w:val="0"/>
        <w:suppressAutoHyphens/>
        <w:spacing w:after="0" w:line="240" w:lineRule="auto"/>
        <w:jc w:val="both"/>
        <w:rPr>
          <w:rFonts w:ascii="Arial" w:eastAsia="Times" w:hAnsi="Arial" w:cs="Times"/>
          <w:color w:val="000000"/>
          <w:sz w:val="20"/>
          <w:szCs w:val="20"/>
          <w:lang w:val="fr-FR" w:eastAsia="ar-SA"/>
        </w:rPr>
      </w:pPr>
      <w:r w:rsidRPr="00D92BE2">
        <w:rPr>
          <w:rFonts w:ascii="Arial" w:eastAsia="Times" w:hAnsi="Arial" w:cs="Times"/>
          <w:b/>
          <w:color w:val="000000"/>
          <w:sz w:val="20"/>
          <w:szCs w:val="20"/>
          <w:lang w:val="nl-NL" w:eastAsia="ar-SA"/>
        </w:rPr>
        <w:t>Voorziet u een andere, neutrale gendercategorisering ?</w:t>
      </w:r>
      <w:r w:rsidR="00B82E5A" w:rsidRPr="00D92BE2">
        <w:rPr>
          <w:rFonts w:ascii="Arial" w:eastAsia="Times" w:hAnsi="Arial" w:cs="Times"/>
          <w:color w:val="000000"/>
          <w:sz w:val="20"/>
          <w:szCs w:val="20"/>
          <w:lang w:val="nl-NL" w:eastAsia="ar-SA"/>
        </w:rPr>
        <w:t xml:space="preserve"> </w:t>
      </w:r>
      <w:proofErr w:type="spellStart"/>
      <w:r>
        <w:rPr>
          <w:rFonts w:ascii="Arial" w:eastAsia="Times" w:hAnsi="Arial" w:cs="Times"/>
          <w:color w:val="000000"/>
          <w:sz w:val="20"/>
          <w:szCs w:val="20"/>
          <w:lang w:val="fr-FR" w:eastAsia="ar-SA"/>
        </w:rPr>
        <w:t>Bijvoorbeeld</w:t>
      </w:r>
      <w:proofErr w:type="spellEnd"/>
      <w:r w:rsidR="00B82E5A" w:rsidRPr="00B82E5A">
        <w:rPr>
          <w:rFonts w:ascii="Arial" w:eastAsia="Times" w:hAnsi="Arial" w:cs="Times"/>
          <w:color w:val="000000"/>
          <w:sz w:val="20"/>
          <w:szCs w:val="20"/>
          <w:lang w:val="fr-FR" w:eastAsia="ar-SA"/>
        </w:rPr>
        <w:t xml:space="preserve"> </w:t>
      </w:r>
      <w:r>
        <w:rPr>
          <w:rFonts w:ascii="Arial" w:eastAsia="Times" w:hAnsi="Arial" w:cs="Times"/>
          <w:color w:val="000000"/>
          <w:sz w:val="20"/>
          <w:szCs w:val="20"/>
          <w:lang w:val="fr-FR" w:eastAsia="ar-SA"/>
        </w:rPr>
        <w:t>man</w:t>
      </w:r>
      <w:r w:rsidR="00B82E5A" w:rsidRPr="00B82E5A">
        <w:rPr>
          <w:rFonts w:ascii="Arial" w:eastAsia="Times" w:hAnsi="Arial" w:cs="Times"/>
          <w:color w:val="000000"/>
          <w:sz w:val="20"/>
          <w:szCs w:val="20"/>
          <w:lang w:val="fr-FR" w:eastAsia="ar-SA"/>
        </w:rPr>
        <w:t>/</w:t>
      </w:r>
      <w:proofErr w:type="spellStart"/>
      <w:r>
        <w:rPr>
          <w:rFonts w:ascii="Arial" w:eastAsia="Times" w:hAnsi="Arial" w:cs="Times"/>
          <w:color w:val="000000"/>
          <w:sz w:val="20"/>
          <w:szCs w:val="20"/>
          <w:lang w:val="fr-FR" w:eastAsia="ar-SA"/>
        </w:rPr>
        <w:t>vrouw</w:t>
      </w:r>
      <w:proofErr w:type="spellEnd"/>
      <w:r w:rsidR="00B82E5A" w:rsidRPr="00B82E5A">
        <w:rPr>
          <w:rFonts w:ascii="Arial" w:eastAsia="Times" w:hAnsi="Arial" w:cs="Times"/>
          <w:color w:val="000000"/>
          <w:sz w:val="20"/>
          <w:szCs w:val="20"/>
          <w:lang w:val="fr-FR" w:eastAsia="ar-SA"/>
        </w:rPr>
        <w:t xml:space="preserve">/x. </w:t>
      </w:r>
    </w:p>
    <w:p w14:paraId="41E1C9F3" w14:textId="77777777" w:rsidR="00B82E5A" w:rsidRPr="00B82E5A" w:rsidRDefault="00B82E5A" w:rsidP="00A91ECC">
      <w:pPr>
        <w:widowControl w:val="0"/>
        <w:suppressAutoHyphens/>
        <w:spacing w:after="0" w:line="240" w:lineRule="auto"/>
        <w:ind w:left="851"/>
        <w:jc w:val="both"/>
        <w:rPr>
          <w:rFonts w:ascii="Arial" w:eastAsia="Times" w:hAnsi="Arial" w:cs="Times"/>
          <w:color w:val="000000"/>
          <w:sz w:val="20"/>
          <w:szCs w:val="20"/>
          <w:lang w:val="fr-FR" w:eastAsia="ar-SA"/>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B82E5A" w:rsidRPr="00B82E5A" w14:paraId="2C6AB037" w14:textId="77777777" w:rsidTr="001556A2">
        <w:tc>
          <w:tcPr>
            <w:tcW w:w="8222" w:type="dxa"/>
          </w:tcPr>
          <w:p w14:paraId="0E0D39AF" w14:textId="77777777" w:rsidR="00B82E5A" w:rsidRPr="00B82E5A" w:rsidRDefault="00D92BE2" w:rsidP="00A91ECC">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fr-FR" w:eastAsia="ar-SA"/>
              </w:rPr>
            </w:pPr>
            <w:bookmarkStart w:id="0" w:name="_Hlk31793005"/>
            <w:proofErr w:type="spellStart"/>
            <w:r>
              <w:rPr>
                <w:rFonts w:ascii="Arial" w:eastAsia="Times" w:hAnsi="Arial" w:cs="Times"/>
                <w:color w:val="000000"/>
                <w:sz w:val="20"/>
                <w:szCs w:val="20"/>
                <w:lang w:val="fr-FR" w:eastAsia="ar-SA"/>
              </w:rPr>
              <w:t>ja</w:t>
            </w:r>
            <w:proofErr w:type="spellEnd"/>
            <w:r w:rsidR="00B82E5A" w:rsidRPr="00B82E5A">
              <w:rPr>
                <w:rFonts w:ascii="Arial" w:eastAsia="Times" w:hAnsi="Arial" w:cs="Times"/>
                <w:color w:val="000000"/>
                <w:sz w:val="20"/>
                <w:szCs w:val="20"/>
                <w:lang w:val="fr-FR" w:eastAsia="ar-SA"/>
              </w:rPr>
              <w:t>/</w:t>
            </w:r>
            <w:proofErr w:type="spellStart"/>
            <w:r w:rsidR="00B82E5A" w:rsidRPr="00B82E5A">
              <w:rPr>
                <w:rFonts w:ascii="Arial" w:eastAsia="Times" w:hAnsi="Arial" w:cs="Times"/>
                <w:color w:val="000000"/>
                <w:sz w:val="20"/>
                <w:szCs w:val="20"/>
                <w:lang w:val="fr-FR" w:eastAsia="ar-SA"/>
              </w:rPr>
              <w:t>n</w:t>
            </w:r>
            <w:r>
              <w:rPr>
                <w:rFonts w:ascii="Arial" w:eastAsia="Times" w:hAnsi="Arial" w:cs="Times"/>
                <w:color w:val="000000"/>
                <w:sz w:val="20"/>
                <w:szCs w:val="20"/>
                <w:lang w:val="fr-FR" w:eastAsia="ar-SA"/>
              </w:rPr>
              <w:t>ee</w:t>
            </w:r>
            <w:r w:rsidR="00B82E5A" w:rsidRPr="00B82E5A">
              <w:rPr>
                <w:rFonts w:ascii="Arial" w:eastAsia="Times" w:hAnsi="Arial" w:cs="Times"/>
                <w:color w:val="000000"/>
                <w:sz w:val="20"/>
                <w:szCs w:val="20"/>
                <w:lang w:val="fr-FR" w:eastAsia="ar-SA"/>
              </w:rPr>
              <w:t>n</w:t>
            </w:r>
            <w:proofErr w:type="spellEnd"/>
            <w:r w:rsidR="008431DF">
              <w:rPr>
                <w:rFonts w:ascii="Arial" w:eastAsia="Times" w:hAnsi="Arial" w:cs="Times"/>
                <w:color w:val="000000"/>
                <w:sz w:val="20"/>
                <w:szCs w:val="20"/>
                <w:lang w:val="fr-FR" w:eastAsia="ar-SA"/>
              </w:rPr>
              <w:t xml:space="preserve"> : </w:t>
            </w:r>
          </w:p>
        </w:tc>
      </w:tr>
      <w:bookmarkEnd w:id="0"/>
    </w:tbl>
    <w:p w14:paraId="13F6E5F4" w14:textId="77777777" w:rsidR="00FA7084" w:rsidRDefault="00FA7084" w:rsidP="00A91ECC">
      <w:pPr>
        <w:spacing w:after="200" w:line="276" w:lineRule="auto"/>
        <w:contextualSpacing/>
        <w:jc w:val="both"/>
        <w:rPr>
          <w:rFonts w:ascii="Arial" w:eastAsia="Times New Roman" w:hAnsi="Arial" w:cs="Arial"/>
          <w:color w:val="000000"/>
          <w:sz w:val="20"/>
          <w:szCs w:val="20"/>
          <w:lang w:val="fr-FR" w:eastAsia="fr-BE"/>
        </w:rPr>
      </w:pPr>
    </w:p>
    <w:p w14:paraId="01E08F6C" w14:textId="77777777" w:rsidR="00B82E5A" w:rsidRPr="00FA7084" w:rsidRDefault="00D92BE2" w:rsidP="00A91ECC">
      <w:pPr>
        <w:widowControl w:val="0"/>
        <w:suppressAutoHyphens/>
        <w:spacing w:after="0" w:line="240" w:lineRule="auto"/>
        <w:jc w:val="both"/>
        <w:rPr>
          <w:rFonts w:ascii="Arial" w:eastAsia="Times" w:hAnsi="Arial" w:cs="Times"/>
          <w:b/>
          <w:color w:val="000000"/>
          <w:lang w:val="nl-NL" w:eastAsia="ar-SA"/>
        </w:rPr>
      </w:pPr>
      <w:r w:rsidRPr="00FA7084">
        <w:rPr>
          <w:rFonts w:ascii="Arial" w:eastAsia="Times" w:hAnsi="Arial" w:cs="Times"/>
          <w:b/>
          <w:color w:val="000000"/>
          <w:lang w:val="nl-NL" w:eastAsia="ar-SA"/>
        </w:rPr>
        <w:t>Stelt u werk</w:t>
      </w:r>
      <w:r w:rsidR="00FA7084" w:rsidRPr="00FA7084">
        <w:rPr>
          <w:rFonts w:ascii="Arial" w:eastAsia="Times" w:hAnsi="Arial" w:cs="Times"/>
          <w:b/>
          <w:color w:val="000000"/>
          <w:lang w:val="nl-NL" w:eastAsia="ar-SA"/>
        </w:rPr>
        <w:t xml:space="preserve">nemers met een handicap tewerk ? Zo ja, in welke mate (in </w:t>
      </w:r>
      <w:r w:rsidR="00B82E5A" w:rsidRPr="00FA7084">
        <w:rPr>
          <w:rFonts w:ascii="Arial" w:eastAsia="Times" w:hAnsi="Arial" w:cs="Times"/>
          <w:b/>
          <w:color w:val="000000"/>
          <w:lang w:val="nl-NL" w:eastAsia="ar-SA"/>
        </w:rPr>
        <w:t>%) ?</w:t>
      </w:r>
    </w:p>
    <w:p w14:paraId="1EEAC42E" w14:textId="77777777" w:rsidR="00B82E5A" w:rsidRPr="00FA7084" w:rsidRDefault="00B82E5A" w:rsidP="00A91ECC">
      <w:pPr>
        <w:widowControl w:val="0"/>
        <w:suppressAutoHyphens/>
        <w:spacing w:after="0" w:line="240" w:lineRule="auto"/>
        <w:ind w:left="851"/>
        <w:jc w:val="both"/>
        <w:rPr>
          <w:rFonts w:ascii="Arial" w:eastAsia="Times" w:hAnsi="Arial" w:cs="Times"/>
          <w:b/>
          <w:color w:val="000000"/>
          <w:sz w:val="20"/>
          <w:szCs w:val="20"/>
          <w:lang w:val="nl-NL" w:eastAsia="ar-SA"/>
        </w:rPr>
      </w:pPr>
    </w:p>
    <w:tbl>
      <w:tblPr>
        <w:tblW w:w="8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8"/>
      </w:tblGrid>
      <w:tr w:rsidR="00B82E5A" w:rsidRPr="00950E5D" w14:paraId="306B035D" w14:textId="77777777" w:rsidTr="001556A2">
        <w:tc>
          <w:tcPr>
            <w:tcW w:w="8356" w:type="dxa"/>
          </w:tcPr>
          <w:p w14:paraId="2F74D70E" w14:textId="77777777" w:rsidR="00B82E5A" w:rsidRPr="00FA7084" w:rsidRDefault="00B82E5A" w:rsidP="00A91ECC">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nl-NL" w:eastAsia="ar-SA"/>
              </w:rPr>
            </w:pPr>
          </w:p>
        </w:tc>
      </w:tr>
    </w:tbl>
    <w:p w14:paraId="146CC102" w14:textId="77777777" w:rsidR="001556A2" w:rsidRDefault="001556A2" w:rsidP="00A91ECC">
      <w:pPr>
        <w:widowControl w:val="0"/>
        <w:suppressAutoHyphens/>
        <w:spacing w:after="0" w:line="240" w:lineRule="auto"/>
        <w:jc w:val="both"/>
        <w:rPr>
          <w:rFonts w:ascii="Arial" w:eastAsia="Times" w:hAnsi="Arial" w:cs="Times"/>
          <w:b/>
          <w:color w:val="000000"/>
          <w:lang w:val="nl-NL" w:eastAsia="ar-SA"/>
        </w:rPr>
      </w:pPr>
    </w:p>
    <w:p w14:paraId="2B352260" w14:textId="77777777" w:rsidR="001556A2" w:rsidRDefault="001556A2">
      <w:pPr>
        <w:rPr>
          <w:rFonts w:ascii="Arial" w:eastAsia="Times" w:hAnsi="Arial" w:cs="Times"/>
          <w:b/>
          <w:color w:val="000000"/>
          <w:lang w:val="nl-NL" w:eastAsia="ar-SA"/>
        </w:rPr>
      </w:pPr>
      <w:r>
        <w:rPr>
          <w:rFonts w:ascii="Arial" w:eastAsia="Times" w:hAnsi="Arial" w:cs="Times"/>
          <w:b/>
          <w:color w:val="000000"/>
          <w:lang w:val="nl-NL" w:eastAsia="ar-SA"/>
        </w:rPr>
        <w:br w:type="page"/>
      </w:r>
    </w:p>
    <w:p w14:paraId="30747CA4" w14:textId="77777777" w:rsidR="00B82E5A" w:rsidRPr="00FA7084" w:rsidRDefault="00FA7084" w:rsidP="00A91ECC">
      <w:pPr>
        <w:widowControl w:val="0"/>
        <w:suppressAutoHyphens/>
        <w:spacing w:after="0" w:line="240" w:lineRule="auto"/>
        <w:jc w:val="both"/>
        <w:rPr>
          <w:rFonts w:ascii="Arial" w:eastAsia="Times" w:hAnsi="Arial" w:cs="Times"/>
          <w:b/>
          <w:color w:val="000000"/>
          <w:lang w:val="nl-NL" w:eastAsia="ar-SA"/>
        </w:rPr>
      </w:pPr>
      <w:r w:rsidRPr="00FA7084">
        <w:rPr>
          <w:rFonts w:ascii="Arial" w:eastAsia="Times" w:hAnsi="Arial" w:cs="Times"/>
          <w:b/>
          <w:color w:val="000000"/>
          <w:lang w:val="nl-NL" w:eastAsia="ar-SA"/>
        </w:rPr>
        <w:lastRenderedPageBreak/>
        <w:t xml:space="preserve">Hoeveel (in %) werknemers betrokken bij dit project </w:t>
      </w:r>
      <w:r>
        <w:rPr>
          <w:rFonts w:ascii="Arial" w:eastAsia="Times" w:hAnsi="Arial" w:cs="Times"/>
          <w:b/>
          <w:color w:val="000000"/>
          <w:lang w:val="nl-NL" w:eastAsia="ar-SA"/>
        </w:rPr>
        <w:t>hebben</w:t>
      </w:r>
      <w:r w:rsidRPr="00FA7084">
        <w:rPr>
          <w:rFonts w:ascii="Arial" w:eastAsia="Times" w:hAnsi="Arial" w:cs="Times"/>
          <w:b/>
          <w:color w:val="000000"/>
          <w:lang w:val="nl-NL" w:eastAsia="ar-SA"/>
        </w:rPr>
        <w:t xml:space="preserve"> </w:t>
      </w:r>
      <w:r w:rsidR="00B82E5A" w:rsidRPr="00FA7084">
        <w:rPr>
          <w:rFonts w:ascii="Arial" w:eastAsia="Times" w:hAnsi="Arial" w:cs="Times"/>
          <w:b/>
          <w:color w:val="000000"/>
          <w:lang w:val="nl-NL" w:eastAsia="ar-SA"/>
        </w:rPr>
        <w:t> :</w:t>
      </w:r>
    </w:p>
    <w:p w14:paraId="7FDE6927" w14:textId="77777777" w:rsidR="0078078A" w:rsidRPr="00FA7084" w:rsidRDefault="0078078A" w:rsidP="00A91ECC">
      <w:pPr>
        <w:widowControl w:val="0"/>
        <w:suppressAutoHyphens/>
        <w:spacing w:after="0" w:line="240" w:lineRule="auto"/>
        <w:ind w:left="851"/>
        <w:jc w:val="both"/>
        <w:rPr>
          <w:rFonts w:ascii="Arial" w:eastAsia="Times" w:hAnsi="Arial" w:cs="Times"/>
          <w:b/>
          <w:color w:val="000000"/>
          <w:sz w:val="20"/>
          <w:szCs w:val="20"/>
          <w:lang w:val="nl-NL" w:eastAsia="ar-SA"/>
        </w:rPr>
      </w:pPr>
    </w:p>
    <w:p w14:paraId="12750B9C" w14:textId="77777777" w:rsidR="00B82E5A" w:rsidRPr="0078078A" w:rsidRDefault="00FA7084" w:rsidP="001556A2">
      <w:pPr>
        <w:pStyle w:val="Paragraphedeliste"/>
        <w:widowControl w:val="0"/>
        <w:numPr>
          <w:ilvl w:val="0"/>
          <w:numId w:val="4"/>
        </w:numPr>
        <w:pBdr>
          <w:top w:val="nil"/>
          <w:left w:val="nil"/>
          <w:bottom w:val="nil"/>
          <w:right w:val="nil"/>
          <w:between w:val="nil"/>
        </w:pBdr>
        <w:suppressAutoHyphens/>
        <w:spacing w:after="0" w:line="276" w:lineRule="auto"/>
        <w:rPr>
          <w:rFonts w:ascii="Arial" w:eastAsia="Times" w:hAnsi="Arial" w:cs="Times"/>
          <w:color w:val="000000"/>
          <w:sz w:val="20"/>
          <w:szCs w:val="20"/>
          <w:lang w:val="fr-FR" w:eastAsia="ar-SA"/>
        </w:rPr>
      </w:pPr>
      <w:r>
        <w:rPr>
          <w:rFonts w:ascii="Arial" w:eastAsia="Times" w:hAnsi="Arial" w:cs="Times"/>
          <w:color w:val="000000"/>
          <w:sz w:val="20"/>
          <w:szCs w:val="20"/>
          <w:lang w:val="fr-FR" w:eastAsia="ar-SA"/>
        </w:rPr>
        <w:t xml:space="preserve">de </w:t>
      </w:r>
      <w:proofErr w:type="spellStart"/>
      <w:r>
        <w:rPr>
          <w:rFonts w:ascii="Arial" w:eastAsia="Times" w:hAnsi="Arial" w:cs="Times"/>
          <w:color w:val="000000"/>
          <w:sz w:val="20"/>
          <w:szCs w:val="20"/>
          <w:lang w:val="fr-FR" w:eastAsia="ar-SA"/>
        </w:rPr>
        <w:t>Belgische</w:t>
      </w:r>
      <w:proofErr w:type="spellEnd"/>
      <w:r>
        <w:rPr>
          <w:rFonts w:ascii="Arial" w:eastAsia="Times" w:hAnsi="Arial" w:cs="Times"/>
          <w:color w:val="000000"/>
          <w:sz w:val="20"/>
          <w:szCs w:val="20"/>
          <w:lang w:val="fr-FR" w:eastAsia="ar-SA"/>
        </w:rPr>
        <w:t xml:space="preserve"> </w:t>
      </w:r>
      <w:proofErr w:type="spellStart"/>
      <w:r>
        <w:rPr>
          <w:rFonts w:ascii="Arial" w:eastAsia="Times" w:hAnsi="Arial" w:cs="Times"/>
          <w:color w:val="000000"/>
          <w:sz w:val="20"/>
          <w:szCs w:val="20"/>
          <w:lang w:val="fr-FR" w:eastAsia="ar-SA"/>
        </w:rPr>
        <w:t>nationaliteit</w:t>
      </w:r>
      <w:proofErr w:type="spellEnd"/>
      <w:r w:rsidR="00B82E5A" w:rsidRPr="0078078A">
        <w:rPr>
          <w:rFonts w:ascii="Arial" w:eastAsia="Times" w:hAnsi="Arial" w:cs="Times"/>
          <w:color w:val="000000"/>
          <w:sz w:val="20"/>
          <w:szCs w:val="20"/>
          <w:lang w:val="fr-FR" w:eastAsia="ar-SA"/>
        </w:rPr>
        <w:t> ? :</w:t>
      </w:r>
      <w:r w:rsidR="001556A2">
        <w:rPr>
          <w:rFonts w:ascii="Arial" w:eastAsia="Times" w:hAnsi="Arial" w:cs="Times"/>
          <w:color w:val="000000"/>
          <w:sz w:val="20"/>
          <w:szCs w:val="20"/>
          <w:lang w:val="fr-FR" w:eastAsia="ar-SA"/>
        </w:rPr>
        <w:t xml:space="preserve"> ……</w:t>
      </w:r>
      <w:r w:rsidR="00B82E5A" w:rsidRPr="0078078A">
        <w:rPr>
          <w:rFonts w:ascii="Arial" w:eastAsia="Times" w:hAnsi="Arial" w:cs="Times"/>
          <w:color w:val="000000"/>
          <w:sz w:val="20"/>
          <w:szCs w:val="20"/>
          <w:lang w:val="fr-FR" w:eastAsia="ar-SA"/>
        </w:rPr>
        <w:t>…</w:t>
      </w:r>
      <w:r w:rsidR="001556A2">
        <w:rPr>
          <w:rFonts w:ascii="Arial" w:eastAsia="Times" w:hAnsi="Arial" w:cs="Times"/>
          <w:color w:val="000000"/>
          <w:sz w:val="20"/>
          <w:szCs w:val="20"/>
          <w:lang w:val="fr-FR" w:eastAsia="ar-SA"/>
        </w:rPr>
        <w:t>.</w:t>
      </w:r>
      <w:r w:rsidR="00B82E5A" w:rsidRPr="0078078A">
        <w:rPr>
          <w:rFonts w:ascii="Arial" w:eastAsia="Times" w:hAnsi="Arial" w:cs="Times"/>
          <w:color w:val="000000"/>
          <w:sz w:val="20"/>
          <w:szCs w:val="20"/>
          <w:lang w:val="fr-FR" w:eastAsia="ar-SA"/>
        </w:rPr>
        <w:t>.%</w:t>
      </w:r>
    </w:p>
    <w:p w14:paraId="2F4B1EB0" w14:textId="77777777" w:rsidR="00B82E5A" w:rsidRPr="00FA7084" w:rsidRDefault="00FA7084" w:rsidP="001556A2">
      <w:pPr>
        <w:pStyle w:val="Paragraphedeliste"/>
        <w:widowControl w:val="0"/>
        <w:numPr>
          <w:ilvl w:val="0"/>
          <w:numId w:val="4"/>
        </w:numPr>
        <w:pBdr>
          <w:top w:val="nil"/>
          <w:left w:val="nil"/>
          <w:bottom w:val="nil"/>
          <w:right w:val="nil"/>
          <w:between w:val="nil"/>
        </w:pBdr>
        <w:suppressAutoHyphens/>
        <w:spacing w:after="0" w:line="276" w:lineRule="auto"/>
        <w:rPr>
          <w:rFonts w:ascii="Arial" w:eastAsia="Times" w:hAnsi="Arial" w:cs="Times"/>
          <w:color w:val="000000"/>
          <w:sz w:val="20"/>
          <w:szCs w:val="20"/>
          <w:lang w:val="nl-NL" w:eastAsia="ar-SA"/>
        </w:rPr>
      </w:pPr>
      <w:r w:rsidRPr="00FA7084">
        <w:rPr>
          <w:rFonts w:ascii="Arial" w:eastAsia="Times" w:hAnsi="Arial" w:cs="Times"/>
          <w:color w:val="000000"/>
          <w:sz w:val="20"/>
          <w:szCs w:val="20"/>
          <w:lang w:val="nl-NL" w:eastAsia="ar-SA"/>
        </w:rPr>
        <w:t xml:space="preserve">de nationaliteit van een andere Europese lidstaat ? </w:t>
      </w:r>
      <w:r w:rsidR="001556A2">
        <w:rPr>
          <w:rFonts w:ascii="Arial" w:eastAsia="Times" w:hAnsi="Arial" w:cs="Times"/>
          <w:color w:val="000000"/>
          <w:sz w:val="20"/>
          <w:szCs w:val="20"/>
          <w:lang w:val="nl-NL" w:eastAsia="ar-SA"/>
        </w:rPr>
        <w:t>………..</w:t>
      </w:r>
      <w:r w:rsidR="00B82E5A" w:rsidRPr="00FA7084">
        <w:rPr>
          <w:rFonts w:ascii="Arial" w:eastAsia="Times" w:hAnsi="Arial" w:cs="Times"/>
          <w:color w:val="000000"/>
          <w:sz w:val="20"/>
          <w:szCs w:val="20"/>
          <w:lang w:val="nl-NL" w:eastAsia="ar-SA"/>
        </w:rPr>
        <w:t>%</w:t>
      </w:r>
    </w:p>
    <w:p w14:paraId="6FE5168F" w14:textId="77777777" w:rsidR="00B82E5A" w:rsidRPr="00FA7084" w:rsidRDefault="00FA7084" w:rsidP="001556A2">
      <w:pPr>
        <w:pStyle w:val="Paragraphedeliste"/>
        <w:widowControl w:val="0"/>
        <w:numPr>
          <w:ilvl w:val="0"/>
          <w:numId w:val="4"/>
        </w:numPr>
        <w:pBdr>
          <w:top w:val="nil"/>
          <w:left w:val="nil"/>
          <w:bottom w:val="nil"/>
          <w:right w:val="nil"/>
          <w:between w:val="nil"/>
        </w:pBdr>
        <w:suppressAutoHyphens/>
        <w:spacing w:after="0" w:line="276" w:lineRule="auto"/>
        <w:rPr>
          <w:rFonts w:ascii="Arial" w:eastAsia="Times" w:hAnsi="Arial" w:cs="Times"/>
          <w:color w:val="000000"/>
          <w:sz w:val="20"/>
          <w:szCs w:val="20"/>
          <w:lang w:val="nl-NL" w:eastAsia="ar-SA"/>
        </w:rPr>
      </w:pPr>
      <w:r w:rsidRPr="00FA7084">
        <w:rPr>
          <w:rFonts w:ascii="Arial" w:eastAsia="Times" w:hAnsi="Arial" w:cs="Times"/>
          <w:color w:val="000000"/>
          <w:sz w:val="20"/>
          <w:szCs w:val="20"/>
          <w:lang w:val="nl-NL" w:eastAsia="ar-SA"/>
        </w:rPr>
        <w:t xml:space="preserve">de nationaliteit van een land buiten de Europese </w:t>
      </w:r>
      <w:r>
        <w:rPr>
          <w:rFonts w:ascii="Arial" w:eastAsia="Times" w:hAnsi="Arial" w:cs="Times"/>
          <w:color w:val="000000"/>
          <w:sz w:val="20"/>
          <w:szCs w:val="20"/>
          <w:lang w:val="nl-NL" w:eastAsia="ar-SA"/>
        </w:rPr>
        <w:t>U</w:t>
      </w:r>
      <w:r w:rsidRPr="00FA7084">
        <w:rPr>
          <w:rFonts w:ascii="Arial" w:eastAsia="Times" w:hAnsi="Arial" w:cs="Times"/>
          <w:color w:val="000000"/>
          <w:sz w:val="20"/>
          <w:szCs w:val="20"/>
          <w:lang w:val="nl-NL" w:eastAsia="ar-SA"/>
        </w:rPr>
        <w:t>nie ?</w:t>
      </w:r>
      <w:r w:rsidR="001556A2">
        <w:rPr>
          <w:rFonts w:ascii="Arial" w:eastAsia="Times" w:hAnsi="Arial" w:cs="Times"/>
          <w:color w:val="000000"/>
          <w:sz w:val="20"/>
          <w:szCs w:val="20"/>
          <w:lang w:val="nl-NL" w:eastAsia="ar-SA"/>
        </w:rPr>
        <w:t xml:space="preserve"> ………..</w:t>
      </w:r>
      <w:r w:rsidR="00B82E5A" w:rsidRPr="00FA7084">
        <w:rPr>
          <w:rFonts w:ascii="Arial" w:eastAsia="Times" w:hAnsi="Arial" w:cs="Times"/>
          <w:color w:val="000000"/>
          <w:sz w:val="20"/>
          <w:szCs w:val="20"/>
          <w:lang w:val="nl-NL" w:eastAsia="ar-SA"/>
        </w:rPr>
        <w:t>%</w:t>
      </w:r>
    </w:p>
    <w:p w14:paraId="429F56DF" w14:textId="77777777" w:rsidR="000A0EFA" w:rsidRPr="00FA7084" w:rsidRDefault="000A0EFA" w:rsidP="00A91ECC">
      <w:pPr>
        <w:spacing w:after="200" w:line="276" w:lineRule="auto"/>
        <w:contextualSpacing/>
        <w:jc w:val="both"/>
        <w:rPr>
          <w:rFonts w:ascii="Arial" w:eastAsia="Times New Roman" w:hAnsi="Arial" w:cs="Arial"/>
          <w:b/>
          <w:color w:val="000000"/>
          <w:lang w:val="nl-NL" w:eastAsia="fr-BE"/>
        </w:rPr>
      </w:pPr>
    </w:p>
    <w:p w14:paraId="75D48AA4" w14:textId="77777777" w:rsidR="0078078A" w:rsidRPr="00D84CEF" w:rsidRDefault="00D84CEF" w:rsidP="00A91ECC">
      <w:pPr>
        <w:spacing w:after="200" w:line="276" w:lineRule="auto"/>
        <w:contextualSpacing/>
        <w:jc w:val="both"/>
        <w:rPr>
          <w:rFonts w:ascii="Arial" w:eastAsia="Times New Roman" w:hAnsi="Arial" w:cs="Arial"/>
          <w:b/>
          <w:color w:val="000000"/>
          <w:lang w:val="nl-NL" w:eastAsia="fr-BE"/>
        </w:rPr>
      </w:pPr>
      <w:r w:rsidRPr="00D84CEF">
        <w:rPr>
          <w:rFonts w:ascii="Arial" w:eastAsia="Times New Roman" w:hAnsi="Arial" w:cs="Arial"/>
          <w:b/>
          <w:color w:val="000000"/>
          <w:lang w:val="nl-NL" w:eastAsia="fr-BE"/>
        </w:rPr>
        <w:t xml:space="preserve">Vindt de uitvoering van uw project plaats in </w:t>
      </w:r>
      <w:r w:rsidR="000A0EFA" w:rsidRPr="00D84CEF">
        <w:rPr>
          <w:rFonts w:ascii="Arial" w:eastAsia="Times New Roman" w:hAnsi="Arial" w:cs="Arial"/>
          <w:b/>
          <w:color w:val="000000"/>
          <w:lang w:val="nl-NL" w:eastAsia="fr-BE"/>
        </w:rPr>
        <w:t xml:space="preserve"> : </w:t>
      </w:r>
    </w:p>
    <w:p w14:paraId="75D7A96A" w14:textId="77777777" w:rsidR="000A0EFA" w:rsidRPr="00D84CEF" w:rsidRDefault="000A0EFA" w:rsidP="00A91ECC">
      <w:pPr>
        <w:spacing w:after="200" w:line="276" w:lineRule="auto"/>
        <w:contextualSpacing/>
        <w:jc w:val="both"/>
        <w:rPr>
          <w:rFonts w:ascii="Arial" w:eastAsia="Times New Roman" w:hAnsi="Arial" w:cs="Arial"/>
          <w:b/>
          <w:color w:val="000000"/>
          <w:lang w:val="nl-NL" w:eastAsia="fr-BE"/>
        </w:rPr>
      </w:pPr>
    </w:p>
    <w:p w14:paraId="6D8B40D0" w14:textId="77777777" w:rsidR="000A0EFA" w:rsidRDefault="00D84CEF" w:rsidP="00A91ECC">
      <w:pPr>
        <w:numPr>
          <w:ilvl w:val="0"/>
          <w:numId w:val="3"/>
        </w:numPr>
        <w:spacing w:after="200" w:line="276" w:lineRule="auto"/>
        <w:contextualSpacing/>
        <w:jc w:val="both"/>
        <w:rPr>
          <w:rFonts w:ascii="Arial" w:eastAsia="Times New Roman" w:hAnsi="Arial" w:cs="Arial"/>
          <w:color w:val="000000"/>
          <w:sz w:val="20"/>
          <w:szCs w:val="20"/>
          <w:lang w:val="nl-NL" w:eastAsia="fr-BE"/>
        </w:rPr>
      </w:pPr>
      <w:r w:rsidRPr="00D84CEF">
        <w:rPr>
          <w:rFonts w:ascii="Arial" w:eastAsia="Times New Roman" w:hAnsi="Arial" w:cs="Arial"/>
          <w:color w:val="000000"/>
          <w:sz w:val="20"/>
          <w:szCs w:val="20"/>
          <w:lang w:val="nl-NL" w:eastAsia="fr-BE"/>
        </w:rPr>
        <w:t xml:space="preserve">De </w:t>
      </w:r>
      <w:r w:rsidRPr="00D84CEF">
        <w:rPr>
          <w:rFonts w:ascii="Arial" w:eastAsia="Times New Roman" w:hAnsi="Arial" w:cs="Arial"/>
          <w:b/>
          <w:color w:val="000000"/>
          <w:sz w:val="20"/>
          <w:szCs w:val="20"/>
          <w:lang w:val="nl-NL" w:eastAsia="fr-BE"/>
        </w:rPr>
        <w:t>Zone voor Stedelijke Herwaardering</w:t>
      </w:r>
      <w:r w:rsidRPr="00D84CEF">
        <w:rPr>
          <w:rFonts w:ascii="Arial" w:eastAsia="Times New Roman" w:hAnsi="Arial" w:cs="Arial"/>
          <w:color w:val="000000"/>
          <w:sz w:val="20"/>
          <w:szCs w:val="20"/>
          <w:lang w:val="nl-NL" w:eastAsia="fr-BE"/>
        </w:rPr>
        <w:t xml:space="preserve"> (ZSH) </w:t>
      </w:r>
      <w:r>
        <w:rPr>
          <w:rFonts w:ascii="Arial" w:eastAsia="Times New Roman" w:hAnsi="Arial" w:cs="Arial"/>
          <w:color w:val="000000"/>
          <w:sz w:val="20"/>
          <w:szCs w:val="20"/>
          <w:lang w:val="nl-NL" w:eastAsia="fr-BE"/>
        </w:rPr>
        <w:t xml:space="preserve">die </w:t>
      </w:r>
      <w:r w:rsidRPr="00D84CEF">
        <w:rPr>
          <w:rFonts w:ascii="Arial" w:eastAsia="Times New Roman" w:hAnsi="Arial" w:cs="Arial"/>
          <w:color w:val="000000"/>
          <w:sz w:val="20"/>
          <w:szCs w:val="20"/>
          <w:lang w:val="nl-NL" w:eastAsia="fr-BE"/>
        </w:rPr>
        <w:t xml:space="preserve">wijken </w:t>
      </w:r>
      <w:r>
        <w:rPr>
          <w:rFonts w:ascii="Arial" w:eastAsia="Times New Roman" w:hAnsi="Arial" w:cs="Arial"/>
          <w:color w:val="000000"/>
          <w:sz w:val="20"/>
          <w:szCs w:val="20"/>
          <w:lang w:val="nl-NL" w:eastAsia="fr-BE"/>
        </w:rPr>
        <w:t xml:space="preserve">verenigt </w:t>
      </w:r>
      <w:r w:rsidRPr="00D84CEF">
        <w:rPr>
          <w:rFonts w:ascii="Arial" w:eastAsia="Times New Roman" w:hAnsi="Arial" w:cs="Arial"/>
          <w:color w:val="000000"/>
          <w:sz w:val="20"/>
          <w:szCs w:val="20"/>
          <w:lang w:val="nl-NL" w:eastAsia="fr-BE"/>
        </w:rPr>
        <w:t>die het moeilijk hebben.</w:t>
      </w:r>
    </w:p>
    <w:p w14:paraId="12426EC4" w14:textId="77777777" w:rsidR="001556A2" w:rsidRDefault="001556A2" w:rsidP="001556A2">
      <w:pPr>
        <w:spacing w:after="200" w:line="276" w:lineRule="auto"/>
        <w:ind w:left="360"/>
        <w:contextualSpacing/>
        <w:jc w:val="both"/>
        <w:rPr>
          <w:rFonts w:ascii="Arial" w:eastAsia="Times New Roman" w:hAnsi="Arial" w:cs="Arial"/>
          <w:color w:val="000000"/>
          <w:sz w:val="20"/>
          <w:szCs w:val="20"/>
          <w:lang w:val="nl-NL" w:eastAsia="fr-BE"/>
        </w:rPr>
      </w:pPr>
    </w:p>
    <w:tbl>
      <w:tblPr>
        <w:tblW w:w="8222"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1556A2" w:rsidRPr="00B82E5A" w14:paraId="2BCA4943" w14:textId="77777777" w:rsidTr="001556A2">
        <w:tc>
          <w:tcPr>
            <w:tcW w:w="8222" w:type="dxa"/>
          </w:tcPr>
          <w:p w14:paraId="19A00AC8" w14:textId="77777777" w:rsidR="001556A2" w:rsidRPr="00B82E5A" w:rsidRDefault="001556A2" w:rsidP="001556A2">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fr-FR" w:eastAsia="ar-SA"/>
              </w:rPr>
            </w:pPr>
            <w:bookmarkStart w:id="1" w:name="_Hlk31793069"/>
            <w:proofErr w:type="spellStart"/>
            <w:r>
              <w:rPr>
                <w:rFonts w:ascii="Arial" w:eastAsia="Times" w:hAnsi="Arial" w:cs="Times"/>
                <w:color w:val="000000"/>
                <w:sz w:val="20"/>
                <w:szCs w:val="20"/>
                <w:lang w:val="fr-FR" w:eastAsia="ar-SA"/>
              </w:rPr>
              <w:t>ja</w:t>
            </w:r>
            <w:proofErr w:type="spellEnd"/>
            <w:r w:rsidRPr="00B82E5A">
              <w:rPr>
                <w:rFonts w:ascii="Arial" w:eastAsia="Times" w:hAnsi="Arial" w:cs="Times"/>
                <w:color w:val="000000"/>
                <w:sz w:val="20"/>
                <w:szCs w:val="20"/>
                <w:lang w:val="fr-FR" w:eastAsia="ar-SA"/>
              </w:rPr>
              <w:t>/</w:t>
            </w:r>
            <w:proofErr w:type="spellStart"/>
            <w:r w:rsidRPr="00B82E5A">
              <w:rPr>
                <w:rFonts w:ascii="Arial" w:eastAsia="Times" w:hAnsi="Arial" w:cs="Times"/>
                <w:color w:val="000000"/>
                <w:sz w:val="20"/>
                <w:szCs w:val="20"/>
                <w:lang w:val="fr-FR" w:eastAsia="ar-SA"/>
              </w:rPr>
              <w:t>n</w:t>
            </w:r>
            <w:r>
              <w:rPr>
                <w:rFonts w:ascii="Arial" w:eastAsia="Times" w:hAnsi="Arial" w:cs="Times"/>
                <w:color w:val="000000"/>
                <w:sz w:val="20"/>
                <w:szCs w:val="20"/>
                <w:lang w:val="fr-FR" w:eastAsia="ar-SA"/>
              </w:rPr>
              <w:t>ee</w:t>
            </w:r>
            <w:r w:rsidRPr="00B82E5A">
              <w:rPr>
                <w:rFonts w:ascii="Arial" w:eastAsia="Times" w:hAnsi="Arial" w:cs="Times"/>
                <w:color w:val="000000"/>
                <w:sz w:val="20"/>
                <w:szCs w:val="20"/>
                <w:lang w:val="fr-FR" w:eastAsia="ar-SA"/>
              </w:rPr>
              <w:t>n</w:t>
            </w:r>
            <w:proofErr w:type="spellEnd"/>
            <w:r>
              <w:rPr>
                <w:rFonts w:ascii="Arial" w:eastAsia="Times" w:hAnsi="Arial" w:cs="Times"/>
                <w:color w:val="000000"/>
                <w:sz w:val="20"/>
                <w:szCs w:val="20"/>
                <w:lang w:val="fr-FR" w:eastAsia="ar-SA"/>
              </w:rPr>
              <w:t xml:space="preserve"> : </w:t>
            </w:r>
          </w:p>
        </w:tc>
      </w:tr>
      <w:bookmarkEnd w:id="1"/>
    </w:tbl>
    <w:p w14:paraId="0A69686F" w14:textId="77777777" w:rsidR="001556A2" w:rsidRPr="00D84CEF" w:rsidRDefault="001556A2" w:rsidP="001556A2">
      <w:pPr>
        <w:spacing w:after="200" w:line="276" w:lineRule="auto"/>
        <w:ind w:left="360"/>
        <w:contextualSpacing/>
        <w:jc w:val="both"/>
        <w:rPr>
          <w:rFonts w:ascii="Arial" w:eastAsia="Times New Roman" w:hAnsi="Arial" w:cs="Arial"/>
          <w:color w:val="000000"/>
          <w:sz w:val="20"/>
          <w:szCs w:val="20"/>
          <w:lang w:val="nl-NL" w:eastAsia="fr-BE"/>
        </w:rPr>
      </w:pPr>
    </w:p>
    <w:p w14:paraId="1C0E2A08" w14:textId="77777777" w:rsidR="00950E5D" w:rsidRDefault="00D84CEF" w:rsidP="00A91ECC">
      <w:pPr>
        <w:spacing w:after="200" w:line="276" w:lineRule="auto"/>
        <w:ind w:left="360"/>
        <w:contextualSpacing/>
        <w:jc w:val="both"/>
        <w:rPr>
          <w:rFonts w:ascii="Arial" w:eastAsia="Times New Roman" w:hAnsi="Arial" w:cs="Arial"/>
          <w:color w:val="000000"/>
          <w:sz w:val="20"/>
          <w:szCs w:val="20"/>
          <w:lang w:val="nl-NL" w:eastAsia="fr-BE"/>
        </w:rPr>
      </w:pPr>
      <w:r w:rsidRPr="00D84CEF">
        <w:rPr>
          <w:rFonts w:ascii="Arial" w:eastAsia="Times New Roman" w:hAnsi="Arial" w:cs="Arial"/>
          <w:color w:val="000000"/>
          <w:sz w:val="20"/>
          <w:szCs w:val="20"/>
          <w:lang w:val="nl-NL" w:eastAsia="fr-BE"/>
        </w:rPr>
        <w:t>Om na te gaan of uw project zich in de ZRU be</w:t>
      </w:r>
      <w:r>
        <w:rPr>
          <w:rFonts w:ascii="Arial" w:eastAsia="Times New Roman" w:hAnsi="Arial" w:cs="Arial"/>
          <w:color w:val="000000"/>
          <w:sz w:val="20"/>
          <w:szCs w:val="20"/>
          <w:lang w:val="nl-NL" w:eastAsia="fr-BE"/>
        </w:rPr>
        <w:t>vindt, kan u volgende website raadplegen :</w:t>
      </w:r>
      <w:r w:rsidR="000A0EFA" w:rsidRPr="00D84CEF">
        <w:rPr>
          <w:rFonts w:ascii="Arial" w:eastAsia="Times New Roman" w:hAnsi="Arial" w:cs="Arial"/>
          <w:color w:val="000000"/>
          <w:sz w:val="20"/>
          <w:szCs w:val="20"/>
          <w:lang w:val="nl-NL" w:eastAsia="fr-BE"/>
        </w:rPr>
        <w:t xml:space="preserve"> </w:t>
      </w:r>
    </w:p>
    <w:p w14:paraId="08D81CAE" w14:textId="77D54031" w:rsidR="000A0EFA" w:rsidRDefault="00950E5D" w:rsidP="00A91ECC">
      <w:pPr>
        <w:spacing w:after="200" w:line="276" w:lineRule="auto"/>
        <w:ind w:left="360"/>
        <w:contextualSpacing/>
        <w:jc w:val="both"/>
        <w:rPr>
          <w:lang w:val="nl-NL"/>
        </w:rPr>
      </w:pPr>
      <w:hyperlink r:id="rId10" w:history="1">
        <w:r w:rsidRPr="006E4279">
          <w:rPr>
            <w:rStyle w:val="Lienhypertexte"/>
            <w:lang w:val="nl-NL"/>
          </w:rPr>
          <w:t>https://perspective.brussels/nl/stadsprojecten/interventieperimeters/zone-voor-stedelijke-herwaardering-zsh</w:t>
        </w:r>
      </w:hyperlink>
      <w:r w:rsidR="00D84CEF">
        <w:rPr>
          <w:lang w:val="nl-NL"/>
        </w:rPr>
        <w:t xml:space="preserve"> </w:t>
      </w:r>
    </w:p>
    <w:p w14:paraId="65D0F515" w14:textId="77777777" w:rsidR="00D84CEF" w:rsidRPr="00D84CEF" w:rsidRDefault="00D84CEF" w:rsidP="00A91ECC">
      <w:pPr>
        <w:spacing w:after="200" w:line="276" w:lineRule="auto"/>
        <w:ind w:left="360"/>
        <w:contextualSpacing/>
        <w:jc w:val="both"/>
        <w:rPr>
          <w:rFonts w:ascii="Arial" w:eastAsia="Times New Roman" w:hAnsi="Arial" w:cs="Arial"/>
          <w:color w:val="000000"/>
          <w:sz w:val="20"/>
          <w:szCs w:val="20"/>
          <w:lang w:val="nl-NL" w:eastAsia="fr-BE"/>
        </w:rPr>
      </w:pPr>
    </w:p>
    <w:p w14:paraId="1C571779" w14:textId="77777777" w:rsidR="000A0EFA" w:rsidRDefault="00D84CEF" w:rsidP="00D84CEF">
      <w:pPr>
        <w:pStyle w:val="Paragraphedeliste"/>
        <w:numPr>
          <w:ilvl w:val="0"/>
          <w:numId w:val="5"/>
        </w:numPr>
        <w:spacing w:after="200" w:line="276" w:lineRule="auto"/>
        <w:jc w:val="both"/>
        <w:rPr>
          <w:rFonts w:ascii="Arial" w:eastAsia="Times New Roman" w:hAnsi="Arial" w:cs="Arial"/>
          <w:color w:val="000000"/>
          <w:sz w:val="20"/>
          <w:szCs w:val="20"/>
          <w:lang w:val="nl-NL" w:eastAsia="fr-BE"/>
        </w:rPr>
      </w:pPr>
      <w:r w:rsidRPr="00D84CEF">
        <w:rPr>
          <w:rFonts w:ascii="Arial" w:eastAsia="Times New Roman" w:hAnsi="Arial" w:cs="Arial"/>
          <w:color w:val="000000"/>
          <w:sz w:val="20"/>
          <w:szCs w:val="20"/>
          <w:lang w:val="nl-NL" w:eastAsia="fr-BE"/>
        </w:rPr>
        <w:t xml:space="preserve">Een </w:t>
      </w:r>
      <w:r w:rsidRPr="00D84CEF">
        <w:rPr>
          <w:rFonts w:ascii="Arial" w:eastAsia="Times New Roman" w:hAnsi="Arial" w:cs="Arial"/>
          <w:b/>
          <w:color w:val="000000"/>
          <w:sz w:val="20"/>
          <w:szCs w:val="20"/>
          <w:lang w:val="nl-NL" w:eastAsia="fr-BE"/>
        </w:rPr>
        <w:t>Zone van Economische Uitbouw in de Stad</w:t>
      </w:r>
      <w:r w:rsidRPr="00D84CEF">
        <w:rPr>
          <w:rFonts w:ascii="Arial" w:eastAsia="Times New Roman" w:hAnsi="Arial" w:cs="Arial"/>
          <w:color w:val="000000"/>
          <w:sz w:val="20"/>
          <w:szCs w:val="20"/>
          <w:lang w:val="nl-NL" w:eastAsia="fr-BE"/>
        </w:rPr>
        <w:t xml:space="preserve"> (ZEUS) </w:t>
      </w:r>
      <w:r>
        <w:rPr>
          <w:rFonts w:ascii="Arial" w:eastAsia="Times New Roman" w:hAnsi="Arial" w:cs="Arial"/>
          <w:color w:val="000000"/>
          <w:sz w:val="20"/>
          <w:szCs w:val="20"/>
          <w:lang w:val="nl-NL" w:eastAsia="fr-BE"/>
        </w:rPr>
        <w:t>die</w:t>
      </w:r>
      <w:r w:rsidRPr="00D84CEF">
        <w:rPr>
          <w:rFonts w:ascii="Arial" w:eastAsia="Times New Roman" w:hAnsi="Arial" w:cs="Arial"/>
          <w:color w:val="000000"/>
          <w:sz w:val="20"/>
          <w:szCs w:val="20"/>
          <w:lang w:val="nl-NL" w:eastAsia="fr-BE"/>
        </w:rPr>
        <w:t xml:space="preserve"> bedrijven binnen een specifiek gebied van het Brusselse Hoofdstedelijke Gewest </w:t>
      </w:r>
      <w:r>
        <w:rPr>
          <w:rFonts w:ascii="Arial" w:eastAsia="Times New Roman" w:hAnsi="Arial" w:cs="Arial"/>
          <w:color w:val="000000"/>
          <w:sz w:val="20"/>
          <w:szCs w:val="20"/>
          <w:lang w:val="nl-NL" w:eastAsia="fr-BE"/>
        </w:rPr>
        <w:t xml:space="preserve">stimuleert </w:t>
      </w:r>
      <w:r w:rsidRPr="00D84CEF">
        <w:rPr>
          <w:rFonts w:ascii="Arial" w:eastAsia="Times New Roman" w:hAnsi="Arial" w:cs="Arial"/>
          <w:color w:val="000000"/>
          <w:sz w:val="20"/>
          <w:szCs w:val="20"/>
          <w:lang w:val="nl-NL" w:eastAsia="fr-BE"/>
        </w:rPr>
        <w:t>om plaatselijke arbeidskrachten in dienst te nemen.</w:t>
      </w:r>
    </w:p>
    <w:p w14:paraId="542C4590" w14:textId="77777777" w:rsidR="001556A2" w:rsidRDefault="001556A2" w:rsidP="001556A2">
      <w:pPr>
        <w:pStyle w:val="Paragraphedeliste"/>
        <w:spacing w:after="0" w:line="276" w:lineRule="auto"/>
        <w:ind w:left="357"/>
        <w:jc w:val="both"/>
        <w:rPr>
          <w:rFonts w:ascii="Arial" w:eastAsia="Times New Roman" w:hAnsi="Arial" w:cs="Arial"/>
          <w:color w:val="000000"/>
          <w:sz w:val="20"/>
          <w:szCs w:val="20"/>
          <w:lang w:val="nl-NL" w:eastAsia="fr-BE"/>
        </w:rPr>
      </w:pPr>
    </w:p>
    <w:tbl>
      <w:tblPr>
        <w:tblW w:w="8222"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tblGrid>
      <w:tr w:rsidR="001556A2" w:rsidRPr="00B82E5A" w14:paraId="53AA2C31" w14:textId="77777777" w:rsidTr="00F047F5">
        <w:tc>
          <w:tcPr>
            <w:tcW w:w="8222" w:type="dxa"/>
          </w:tcPr>
          <w:p w14:paraId="41757F87" w14:textId="77777777" w:rsidR="001556A2" w:rsidRPr="00B82E5A" w:rsidRDefault="001556A2" w:rsidP="00F047F5">
            <w:pPr>
              <w:widowControl w:val="0"/>
              <w:pBdr>
                <w:top w:val="nil"/>
                <w:left w:val="nil"/>
                <w:bottom w:val="nil"/>
                <w:right w:val="nil"/>
                <w:between w:val="nil"/>
              </w:pBdr>
              <w:suppressAutoHyphens/>
              <w:spacing w:after="200" w:line="276" w:lineRule="auto"/>
              <w:ind w:left="720" w:hanging="720"/>
              <w:jc w:val="both"/>
              <w:rPr>
                <w:rFonts w:ascii="Arial" w:eastAsia="Times" w:hAnsi="Arial" w:cs="Times"/>
                <w:color w:val="000000"/>
                <w:sz w:val="20"/>
                <w:szCs w:val="20"/>
                <w:lang w:val="fr-FR" w:eastAsia="ar-SA"/>
              </w:rPr>
            </w:pPr>
            <w:proofErr w:type="spellStart"/>
            <w:r>
              <w:rPr>
                <w:rFonts w:ascii="Arial" w:eastAsia="Times" w:hAnsi="Arial" w:cs="Times"/>
                <w:color w:val="000000"/>
                <w:sz w:val="20"/>
                <w:szCs w:val="20"/>
                <w:lang w:val="fr-FR" w:eastAsia="ar-SA"/>
              </w:rPr>
              <w:t>ja</w:t>
            </w:r>
            <w:proofErr w:type="spellEnd"/>
            <w:r w:rsidRPr="00B82E5A">
              <w:rPr>
                <w:rFonts w:ascii="Arial" w:eastAsia="Times" w:hAnsi="Arial" w:cs="Times"/>
                <w:color w:val="000000"/>
                <w:sz w:val="20"/>
                <w:szCs w:val="20"/>
                <w:lang w:val="fr-FR" w:eastAsia="ar-SA"/>
              </w:rPr>
              <w:t>/</w:t>
            </w:r>
            <w:proofErr w:type="spellStart"/>
            <w:r w:rsidRPr="00B82E5A">
              <w:rPr>
                <w:rFonts w:ascii="Arial" w:eastAsia="Times" w:hAnsi="Arial" w:cs="Times"/>
                <w:color w:val="000000"/>
                <w:sz w:val="20"/>
                <w:szCs w:val="20"/>
                <w:lang w:val="fr-FR" w:eastAsia="ar-SA"/>
              </w:rPr>
              <w:t>n</w:t>
            </w:r>
            <w:r>
              <w:rPr>
                <w:rFonts w:ascii="Arial" w:eastAsia="Times" w:hAnsi="Arial" w:cs="Times"/>
                <w:color w:val="000000"/>
                <w:sz w:val="20"/>
                <w:szCs w:val="20"/>
                <w:lang w:val="fr-FR" w:eastAsia="ar-SA"/>
              </w:rPr>
              <w:t>ee</w:t>
            </w:r>
            <w:r w:rsidRPr="00B82E5A">
              <w:rPr>
                <w:rFonts w:ascii="Arial" w:eastAsia="Times" w:hAnsi="Arial" w:cs="Times"/>
                <w:color w:val="000000"/>
                <w:sz w:val="20"/>
                <w:szCs w:val="20"/>
                <w:lang w:val="fr-FR" w:eastAsia="ar-SA"/>
              </w:rPr>
              <w:t>n</w:t>
            </w:r>
            <w:proofErr w:type="spellEnd"/>
            <w:r>
              <w:rPr>
                <w:rFonts w:ascii="Arial" w:eastAsia="Times" w:hAnsi="Arial" w:cs="Times"/>
                <w:color w:val="000000"/>
                <w:sz w:val="20"/>
                <w:szCs w:val="20"/>
                <w:lang w:val="fr-FR" w:eastAsia="ar-SA"/>
              </w:rPr>
              <w:t xml:space="preserve"> : </w:t>
            </w:r>
          </w:p>
        </w:tc>
      </w:tr>
    </w:tbl>
    <w:p w14:paraId="426E3EF3" w14:textId="77777777" w:rsidR="001556A2" w:rsidRDefault="001556A2" w:rsidP="001556A2">
      <w:pPr>
        <w:pStyle w:val="Paragraphedeliste"/>
        <w:spacing w:after="0" w:line="276" w:lineRule="auto"/>
        <w:ind w:left="357"/>
        <w:jc w:val="both"/>
        <w:rPr>
          <w:rFonts w:ascii="Arial" w:eastAsia="Times New Roman" w:hAnsi="Arial" w:cs="Arial"/>
          <w:color w:val="000000"/>
          <w:sz w:val="20"/>
          <w:szCs w:val="20"/>
          <w:lang w:val="nl-NL" w:eastAsia="fr-BE"/>
        </w:rPr>
      </w:pPr>
    </w:p>
    <w:p w14:paraId="1A71C061" w14:textId="49C0D382" w:rsidR="00B82E5A" w:rsidRPr="00D84CEF" w:rsidRDefault="00D84CEF" w:rsidP="001556A2">
      <w:pPr>
        <w:spacing w:after="0" w:line="276" w:lineRule="auto"/>
        <w:ind w:left="357"/>
        <w:contextualSpacing/>
        <w:jc w:val="both"/>
        <w:rPr>
          <w:lang w:val="nl-NL"/>
        </w:rPr>
      </w:pPr>
      <w:r w:rsidRPr="00D84CEF">
        <w:rPr>
          <w:rFonts w:ascii="Arial" w:eastAsia="Times New Roman" w:hAnsi="Arial" w:cs="Arial"/>
          <w:color w:val="000000"/>
          <w:sz w:val="20"/>
          <w:szCs w:val="20"/>
          <w:lang w:val="nl-NL" w:eastAsia="fr-BE"/>
        </w:rPr>
        <w:t>Om na te gaan of uw project zich in de Z</w:t>
      </w:r>
      <w:r>
        <w:rPr>
          <w:rFonts w:ascii="Arial" w:eastAsia="Times New Roman" w:hAnsi="Arial" w:cs="Arial"/>
          <w:color w:val="000000"/>
          <w:sz w:val="20"/>
          <w:szCs w:val="20"/>
          <w:lang w:val="nl-NL" w:eastAsia="fr-BE"/>
        </w:rPr>
        <w:t>EUS</w:t>
      </w:r>
      <w:r w:rsidRPr="00D84CEF">
        <w:rPr>
          <w:rFonts w:ascii="Arial" w:eastAsia="Times New Roman" w:hAnsi="Arial" w:cs="Arial"/>
          <w:color w:val="000000"/>
          <w:sz w:val="20"/>
          <w:szCs w:val="20"/>
          <w:lang w:val="nl-NL" w:eastAsia="fr-BE"/>
        </w:rPr>
        <w:t xml:space="preserve"> be</w:t>
      </w:r>
      <w:r>
        <w:rPr>
          <w:rFonts w:ascii="Arial" w:eastAsia="Times New Roman" w:hAnsi="Arial" w:cs="Arial"/>
          <w:color w:val="000000"/>
          <w:sz w:val="20"/>
          <w:szCs w:val="20"/>
          <w:lang w:val="nl-NL" w:eastAsia="fr-BE"/>
        </w:rPr>
        <w:t>vindt, kan u volgende website raadplegen</w:t>
      </w:r>
      <w:r w:rsidR="000A0EFA" w:rsidRPr="00D84CEF">
        <w:rPr>
          <w:rFonts w:ascii="Arial" w:eastAsia="Times New Roman" w:hAnsi="Arial" w:cs="Arial"/>
          <w:color w:val="000000"/>
          <w:sz w:val="20"/>
          <w:szCs w:val="20"/>
          <w:lang w:val="nl-NL" w:eastAsia="fr-BE"/>
        </w:rPr>
        <w:t xml:space="preserve"> : </w:t>
      </w:r>
      <w:hyperlink r:id="rId11" w:history="1">
        <w:r w:rsidR="00FC5A73" w:rsidRPr="006E4279">
          <w:rPr>
            <w:rStyle w:val="Lienhypertexte"/>
            <w:lang w:val="nl-NL"/>
          </w:rPr>
          <w:t>https://perspective.brussels/nl/stadsprojecten/int</w:t>
        </w:r>
        <w:r w:rsidR="00FC5A73" w:rsidRPr="006E4279">
          <w:rPr>
            <w:rStyle w:val="Lienhypertexte"/>
            <w:lang w:val="nl-NL"/>
          </w:rPr>
          <w:t>e</w:t>
        </w:r>
        <w:r w:rsidR="00FC5A73" w:rsidRPr="006E4279">
          <w:rPr>
            <w:rStyle w:val="Lienhypertexte"/>
            <w:lang w:val="nl-NL"/>
          </w:rPr>
          <w:t>rventieperimeters/zone-van-economische-uitbouw-de-stad-zeus</w:t>
        </w:r>
      </w:hyperlink>
      <w:r w:rsidRPr="00D84CEF">
        <w:rPr>
          <w:lang w:val="nl-NL"/>
        </w:rPr>
        <w:t xml:space="preserve"> </w:t>
      </w:r>
    </w:p>
    <w:sectPr w:rsidR="00B82E5A" w:rsidRPr="00D84CEF" w:rsidSect="001556A2">
      <w:headerReference w:type="first" r:id="rId12"/>
      <w:footerReference w:type="first" r:id="rId13"/>
      <w:footnotePr>
        <w:pos w:val="beneathText"/>
      </w:footnotePr>
      <w:pgSz w:w="11905" w:h="16837" w:code="9"/>
      <w:pgMar w:top="720" w:right="720" w:bottom="720" w:left="720"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E0AF" w14:textId="77777777" w:rsidR="00001143" w:rsidRDefault="008431DF">
      <w:pPr>
        <w:spacing w:after="0" w:line="240" w:lineRule="auto"/>
      </w:pPr>
      <w:r>
        <w:separator/>
      </w:r>
    </w:p>
  </w:endnote>
  <w:endnote w:type="continuationSeparator" w:id="0">
    <w:p w14:paraId="6847D444" w14:textId="77777777" w:rsidR="00001143" w:rsidRDefault="0084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F25E" w14:textId="77777777" w:rsidR="00CD23FC" w:rsidRPr="0011445F" w:rsidRDefault="006B13C1" w:rsidP="005B7D8B">
    <w:pPr>
      <w:pStyle w:val="Pieddepage"/>
      <w:tabs>
        <w:tab w:val="right" w:pos="9498"/>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0363" w14:textId="77777777" w:rsidR="00001143" w:rsidRDefault="008431DF">
      <w:pPr>
        <w:spacing w:after="0" w:line="240" w:lineRule="auto"/>
      </w:pPr>
      <w:r>
        <w:separator/>
      </w:r>
    </w:p>
  </w:footnote>
  <w:footnote w:type="continuationSeparator" w:id="0">
    <w:p w14:paraId="1246E3D4" w14:textId="77777777" w:rsidR="00001143" w:rsidRDefault="008431DF">
      <w:pPr>
        <w:spacing w:after="0" w:line="240" w:lineRule="auto"/>
      </w:pPr>
      <w:r>
        <w:continuationSeparator/>
      </w:r>
    </w:p>
  </w:footnote>
  <w:footnote w:id="1">
    <w:p w14:paraId="083D019E" w14:textId="77777777" w:rsidR="00F34020" w:rsidRPr="00434ED3" w:rsidRDefault="00F34020" w:rsidP="008431DF">
      <w:pPr>
        <w:jc w:val="both"/>
        <w:rPr>
          <w:rStyle w:val="Appelnotedebasdep"/>
          <w:sz w:val="16"/>
          <w:szCs w:val="16"/>
          <w:lang w:val="nl-NL"/>
        </w:rPr>
      </w:pPr>
      <w:r>
        <w:rPr>
          <w:rStyle w:val="Appelnotedebasdep"/>
          <w:szCs w:val="20"/>
        </w:rPr>
        <w:footnoteRef/>
      </w:r>
      <w:r w:rsidRPr="00434ED3">
        <w:rPr>
          <w:lang w:val="nl-NL"/>
        </w:rPr>
        <w:t xml:space="preserve"> </w:t>
      </w:r>
      <w:r w:rsidR="00434ED3" w:rsidRPr="00434ED3">
        <w:rPr>
          <w:sz w:val="16"/>
          <w:szCs w:val="16"/>
          <w:lang w:val="nl-NL" w:eastAsia="en-GB"/>
        </w:rPr>
        <w:t xml:space="preserve">Ordonnantie </w:t>
      </w:r>
      <w:r w:rsidR="00434ED3">
        <w:rPr>
          <w:sz w:val="16"/>
          <w:szCs w:val="16"/>
          <w:lang w:val="nl-NL" w:eastAsia="en-GB"/>
        </w:rPr>
        <w:t xml:space="preserve">van 4 oktober 2018 </w:t>
      </w:r>
      <w:r w:rsidR="00434ED3" w:rsidRPr="00434ED3">
        <w:rPr>
          <w:sz w:val="16"/>
          <w:szCs w:val="16"/>
          <w:lang w:val="nl-NL" w:eastAsia="en-GB"/>
        </w:rPr>
        <w:t>tot invoering van de gelijke</w:t>
      </w:r>
      <w:r w:rsidR="00434ED3">
        <w:rPr>
          <w:sz w:val="16"/>
          <w:szCs w:val="16"/>
          <w:lang w:val="nl-NL" w:eastAsia="en-GB"/>
        </w:rPr>
        <w:t xml:space="preserve"> </w:t>
      </w:r>
      <w:r w:rsidR="00434ED3" w:rsidRPr="00434ED3">
        <w:rPr>
          <w:sz w:val="16"/>
          <w:szCs w:val="16"/>
          <w:lang w:val="nl-NL" w:eastAsia="en-GB"/>
        </w:rPr>
        <w:t>kansentest</w:t>
      </w:r>
    </w:p>
    <w:p w14:paraId="2773CF8F" w14:textId="77777777" w:rsidR="00F34020" w:rsidRPr="001556A2" w:rsidRDefault="00D92BE2" w:rsidP="001556A2">
      <w:pPr>
        <w:jc w:val="both"/>
        <w:rPr>
          <w:rStyle w:val="Appelnotedebasdep"/>
          <w:sz w:val="16"/>
          <w:szCs w:val="16"/>
          <w:vertAlign w:val="baseline"/>
          <w:lang w:val="nl-NL"/>
        </w:rPr>
      </w:pPr>
      <w:r w:rsidRPr="00D92BE2">
        <w:rPr>
          <w:sz w:val="16"/>
          <w:szCs w:val="16"/>
          <w:lang w:val="nl-NL" w:eastAsia="en-GB"/>
        </w:rPr>
        <w:t>Besluit van de Brusselse Hoofdstedelijke Regering</w:t>
      </w:r>
      <w:r>
        <w:rPr>
          <w:sz w:val="16"/>
          <w:szCs w:val="16"/>
          <w:lang w:val="nl-NL" w:eastAsia="en-GB"/>
        </w:rPr>
        <w:t xml:space="preserve"> van 22 november 2018</w:t>
      </w:r>
      <w:r w:rsidRPr="00D92BE2">
        <w:rPr>
          <w:sz w:val="16"/>
          <w:szCs w:val="16"/>
          <w:lang w:val="nl-NL" w:eastAsia="en-GB"/>
        </w:rPr>
        <w:t xml:space="preserve"> tot uitvoering van de ordonnantie van 4 oktober 2018 tot invoering van de gelijke kansentest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555" w14:textId="77777777" w:rsidR="00FF0F82" w:rsidRDefault="001556A2">
    <w:pPr>
      <w:pStyle w:val="En-tte"/>
    </w:pPr>
    <w:r>
      <w:rPr>
        <w:noProof/>
      </w:rPr>
      <w:drawing>
        <wp:anchor distT="0" distB="0" distL="114300" distR="114300" simplePos="0" relativeHeight="251658240" behindDoc="0" locked="0" layoutInCell="1" allowOverlap="1" wp14:anchorId="5DD5F596" wp14:editId="743B6271">
          <wp:simplePos x="0" y="0"/>
          <wp:positionH relativeFrom="rightMargin">
            <wp:posOffset>-1684216</wp:posOffset>
          </wp:positionH>
          <wp:positionV relativeFrom="paragraph">
            <wp:posOffset>97986</wp:posOffset>
          </wp:positionV>
          <wp:extent cx="1656000" cy="835200"/>
          <wp:effectExtent l="0" t="0" r="1905" b="3175"/>
          <wp:wrapThrough wrapText="bothSides">
            <wp:wrapPolygon edited="0">
              <wp:start x="0" y="0"/>
              <wp:lineTo x="0" y="21189"/>
              <wp:lineTo x="21376" y="21189"/>
              <wp:lineTo x="2137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835200"/>
                  </a:xfrm>
                  <a:prstGeom prst="rect">
                    <a:avLst/>
                  </a:prstGeom>
                  <a:noFill/>
                </pic:spPr>
              </pic:pic>
            </a:graphicData>
          </a:graphic>
          <wp14:sizeRelH relativeFrom="margin">
            <wp14:pctWidth>0</wp14:pctWidth>
          </wp14:sizeRelH>
          <wp14:sizeRelV relativeFrom="margin">
            <wp14:pctHeight>0</wp14:pctHeight>
          </wp14:sizeRelV>
        </wp:anchor>
      </w:drawing>
    </w:r>
    <w:r w:rsidR="00A91ECC">
      <w:rPr>
        <w:noProof/>
      </w:rPr>
      <w:drawing>
        <wp:inline distT="0" distB="0" distL="0" distR="0" wp14:anchorId="253C78EC" wp14:editId="1BF7B08E">
          <wp:extent cx="2008800" cy="1177200"/>
          <wp:effectExtent l="0" t="0" r="0" b="4445"/>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1177200"/>
                  </a:xfrm>
                  <a:prstGeom prst="rect">
                    <a:avLst/>
                  </a:prstGeom>
                  <a:noFill/>
                </pic:spPr>
              </pic:pic>
            </a:graphicData>
          </a:graphic>
        </wp:inline>
      </w:drawing>
    </w:r>
    <w:r w:rsidR="006B13C1">
      <w:tab/>
    </w:r>
    <w:r w:rsidR="006B13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0326379A"/>
    <w:lvl w:ilvl="0">
      <w:start w:val="1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7D19E7"/>
    <w:multiLevelType w:val="hybridMultilevel"/>
    <w:tmpl w:val="E50A4C9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3A92352"/>
    <w:multiLevelType w:val="multilevel"/>
    <w:tmpl w:val="60D89C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3F1D97"/>
    <w:multiLevelType w:val="hybridMultilevel"/>
    <w:tmpl w:val="A830D4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BE74D5C"/>
    <w:multiLevelType w:val="hybridMultilevel"/>
    <w:tmpl w:val="FEA0C7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5A"/>
    <w:rsid w:val="00001143"/>
    <w:rsid w:val="000A0EFA"/>
    <w:rsid w:val="000F273C"/>
    <w:rsid w:val="001556A2"/>
    <w:rsid w:val="00272025"/>
    <w:rsid w:val="00434ED3"/>
    <w:rsid w:val="00615B5E"/>
    <w:rsid w:val="006B13C1"/>
    <w:rsid w:val="006B51F2"/>
    <w:rsid w:val="006B589D"/>
    <w:rsid w:val="0078078A"/>
    <w:rsid w:val="008431DF"/>
    <w:rsid w:val="008B11D9"/>
    <w:rsid w:val="00950E5D"/>
    <w:rsid w:val="00991239"/>
    <w:rsid w:val="009D645D"/>
    <w:rsid w:val="00A91ECC"/>
    <w:rsid w:val="00B53EB2"/>
    <w:rsid w:val="00B82E5A"/>
    <w:rsid w:val="00C51CB3"/>
    <w:rsid w:val="00D84CEF"/>
    <w:rsid w:val="00D92BE2"/>
    <w:rsid w:val="00DF6F7C"/>
    <w:rsid w:val="00F34020"/>
    <w:rsid w:val="00FA7084"/>
    <w:rsid w:val="00FC5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C0E0D5"/>
  <w15:chartTrackingRefBased/>
  <w15:docId w15:val="{3DC332B8-AAF5-4190-A880-A4E19125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E5A"/>
    <w:rPr>
      <w:rFonts w:ascii="Segoe UI" w:hAnsi="Segoe UI" w:cs="Segoe UI"/>
      <w:sz w:val="18"/>
      <w:szCs w:val="18"/>
    </w:rPr>
  </w:style>
  <w:style w:type="paragraph" w:styleId="Pieddepage">
    <w:name w:val="footer"/>
    <w:basedOn w:val="Normal"/>
    <w:link w:val="PieddepageCar"/>
    <w:uiPriority w:val="99"/>
    <w:unhideWhenUsed/>
    <w:rsid w:val="00B82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E5A"/>
  </w:style>
  <w:style w:type="paragraph" w:styleId="En-tte">
    <w:name w:val="header"/>
    <w:basedOn w:val="Normal"/>
    <w:link w:val="En-tteCar"/>
    <w:uiPriority w:val="99"/>
    <w:unhideWhenUsed/>
    <w:rsid w:val="00B82E5A"/>
    <w:pPr>
      <w:tabs>
        <w:tab w:val="center" w:pos="4536"/>
        <w:tab w:val="right" w:pos="9072"/>
      </w:tabs>
      <w:spacing w:after="0" w:line="240" w:lineRule="auto"/>
    </w:pPr>
  </w:style>
  <w:style w:type="character" w:customStyle="1" w:styleId="En-tteCar">
    <w:name w:val="En-tête Car"/>
    <w:basedOn w:val="Policepardfaut"/>
    <w:link w:val="En-tte"/>
    <w:uiPriority w:val="99"/>
    <w:rsid w:val="00B82E5A"/>
  </w:style>
  <w:style w:type="table" w:customStyle="1" w:styleId="Grilledutableau1">
    <w:name w:val="Grille du tableau1"/>
    <w:basedOn w:val="TableauNormal"/>
    <w:next w:val="Grilledutableau"/>
    <w:uiPriority w:val="59"/>
    <w:rsid w:val="00B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F34020"/>
    <w:rPr>
      <w:vertAlign w:val="superscript"/>
    </w:rPr>
  </w:style>
  <w:style w:type="character" w:styleId="Lienhypertexte">
    <w:name w:val="Hyperlink"/>
    <w:basedOn w:val="Policepardfaut"/>
    <w:uiPriority w:val="99"/>
    <w:unhideWhenUsed/>
    <w:rsid w:val="00F34020"/>
    <w:rPr>
      <w:color w:val="0563C1" w:themeColor="hyperlink"/>
      <w:u w:val="single"/>
    </w:rPr>
  </w:style>
  <w:style w:type="character" w:styleId="Mentionnonrsolue">
    <w:name w:val="Unresolved Mention"/>
    <w:basedOn w:val="Policepardfaut"/>
    <w:uiPriority w:val="99"/>
    <w:semiHidden/>
    <w:unhideWhenUsed/>
    <w:rsid w:val="00F34020"/>
    <w:rPr>
      <w:color w:val="605E5C"/>
      <w:shd w:val="clear" w:color="auto" w:fill="E1DFDD"/>
    </w:rPr>
  </w:style>
  <w:style w:type="character" w:styleId="Lienhypertextesuivivisit">
    <w:name w:val="FollowedHyperlink"/>
    <w:basedOn w:val="Policepardfaut"/>
    <w:uiPriority w:val="99"/>
    <w:semiHidden/>
    <w:unhideWhenUsed/>
    <w:rsid w:val="00F34020"/>
    <w:rPr>
      <w:color w:val="954F72" w:themeColor="followedHyperlink"/>
      <w:u w:val="single"/>
    </w:rPr>
  </w:style>
  <w:style w:type="paragraph" w:styleId="Paragraphedeliste">
    <w:name w:val="List Paragraph"/>
    <w:basedOn w:val="Normal"/>
    <w:uiPriority w:val="34"/>
    <w:qFormat/>
    <w:rsid w:val="0078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al.brussels/equal.brussels-presenteert-de-gelijke-kansent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pective.brussels/nl/stadsprojecten/interventieperimeters/zone-van-economische-uitbouw-de-stad-z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rspective.brussels/nl/stadsprojecten/interventieperimeters/zone-voor-stedelijke-herwaardering-zsh" TargetMode="External"/><Relationship Id="rId4" Type="http://schemas.openxmlformats.org/officeDocument/2006/relationships/settings" Target="settings.xml"/><Relationship Id="rId9" Type="http://schemas.openxmlformats.org/officeDocument/2006/relationships/hyperlink" Target="http://test.equal.brussel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480A-7F04-486A-BD4B-5B0726AF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641</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ESTORET Daphné</dc:creator>
  <cp:keywords/>
  <dc:description/>
  <cp:lastModifiedBy>DELESCAILLE Corentin</cp:lastModifiedBy>
  <cp:revision>7</cp:revision>
  <dcterms:created xsi:type="dcterms:W3CDTF">2020-01-30T10:45:00Z</dcterms:created>
  <dcterms:modified xsi:type="dcterms:W3CDTF">2022-05-05T09:36:00Z</dcterms:modified>
</cp:coreProperties>
</file>